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0"/>
        <w:gridCol w:w="8820"/>
      </w:tblGrid>
      <w:tr w:rsidR="00683E8F" w:rsidRPr="0032493F" w:rsidTr="0051024C">
        <w:tc>
          <w:tcPr>
            <w:tcW w:w="198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683E8F" w:rsidRPr="0032493F" w:rsidRDefault="00683E8F" w:rsidP="00BC3E1A">
            <w:pPr>
              <w:jc w:val="center"/>
              <w:rPr>
                <w:rFonts w:ascii="Corbel" w:hAnsi="Corbel" w:cstheme="minorHAnsi"/>
                <w:b/>
                <w:sz w:val="22"/>
                <w:szCs w:val="22"/>
              </w:rPr>
            </w:pPr>
            <w:r>
              <w:rPr>
                <w:rFonts w:ascii="Corbel" w:hAnsi="Corbel" w:cstheme="minorHAnsi"/>
                <w:b/>
                <w:sz w:val="22"/>
                <w:szCs w:val="22"/>
              </w:rPr>
              <w:t>Time &amp; Location</w:t>
            </w:r>
          </w:p>
        </w:tc>
        <w:tc>
          <w:tcPr>
            <w:tcW w:w="882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83E8F" w:rsidRPr="0032493F" w:rsidRDefault="00683E8F" w:rsidP="0032493F">
            <w:pPr>
              <w:jc w:val="center"/>
              <w:rPr>
                <w:rFonts w:ascii="Corbel" w:hAnsi="Corbel" w:cstheme="minorHAnsi"/>
                <w:b/>
                <w:sz w:val="22"/>
                <w:szCs w:val="22"/>
              </w:rPr>
            </w:pPr>
            <w:r>
              <w:rPr>
                <w:rFonts w:ascii="Corbel" w:hAnsi="Corbel" w:cstheme="minorHAnsi"/>
                <w:b/>
                <w:sz w:val="22"/>
                <w:szCs w:val="22"/>
              </w:rPr>
              <w:t>Tuesday February 21</w:t>
            </w:r>
          </w:p>
        </w:tc>
      </w:tr>
      <w:tr w:rsidR="00683E8F" w:rsidRPr="0032493F" w:rsidTr="00683E8F">
        <w:tc>
          <w:tcPr>
            <w:tcW w:w="19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83E8F" w:rsidRDefault="00683E8F" w:rsidP="00683E8F">
            <w:pPr>
              <w:rPr>
                <w:rFonts w:ascii="Corbel" w:hAnsi="Corbel" w:cstheme="minorHAnsi"/>
                <w:b/>
                <w:sz w:val="22"/>
                <w:szCs w:val="22"/>
              </w:rPr>
            </w:pPr>
            <w:r>
              <w:rPr>
                <w:rFonts w:ascii="Corbel" w:hAnsi="Corbel" w:cstheme="minorHAnsi"/>
                <w:b/>
                <w:sz w:val="22"/>
                <w:szCs w:val="22"/>
              </w:rPr>
              <w:t>4:30 – 8:00pm</w:t>
            </w:r>
          </w:p>
          <w:p w:rsidR="00683E8F" w:rsidRPr="0032493F" w:rsidRDefault="00683E8F" w:rsidP="001767BB">
            <w:pPr>
              <w:rPr>
                <w:rFonts w:ascii="Corbel" w:hAnsi="Corbel" w:cstheme="minorHAnsi"/>
                <w:b/>
                <w:sz w:val="22"/>
                <w:szCs w:val="22"/>
              </w:rPr>
            </w:pPr>
            <w:r w:rsidRPr="00683E8F">
              <w:rPr>
                <w:rFonts w:ascii="Corbel" w:hAnsi="Corbel" w:cstheme="minorHAnsi"/>
                <w:i/>
                <w:sz w:val="22"/>
                <w:szCs w:val="22"/>
              </w:rPr>
              <w:t>Shutters</w:t>
            </w:r>
            <w:r w:rsidR="001767BB">
              <w:rPr>
                <w:rFonts w:ascii="Corbel" w:hAnsi="Corbel" w:cstheme="minorHAnsi"/>
                <w:i/>
                <w:sz w:val="22"/>
                <w:szCs w:val="22"/>
              </w:rPr>
              <w:t xml:space="preserve">, </w:t>
            </w:r>
            <w:r w:rsidRPr="00683E8F">
              <w:rPr>
                <w:rFonts w:ascii="Corbel" w:hAnsi="Corbel" w:cstheme="minorHAnsi"/>
                <w:i/>
                <w:sz w:val="22"/>
                <w:szCs w:val="22"/>
              </w:rPr>
              <w:t>Bay Tower Lobby</w:t>
            </w:r>
          </w:p>
        </w:tc>
        <w:tc>
          <w:tcPr>
            <w:tcW w:w="88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3E8F" w:rsidRDefault="00683E8F" w:rsidP="00683E8F">
            <w:pPr>
              <w:rPr>
                <w:rFonts w:ascii="Corbel" w:hAnsi="Corbel" w:cstheme="minorHAnsi"/>
                <w:b/>
                <w:sz w:val="22"/>
                <w:szCs w:val="22"/>
              </w:rPr>
            </w:pPr>
            <w:r>
              <w:rPr>
                <w:rFonts w:ascii="Corbel" w:hAnsi="Corbel" w:cstheme="minorHAnsi"/>
                <w:b/>
                <w:sz w:val="22"/>
                <w:szCs w:val="22"/>
              </w:rPr>
              <w:t>Hospitality Suite</w:t>
            </w:r>
          </w:p>
          <w:p w:rsidR="00683E8F" w:rsidRPr="00683E8F" w:rsidRDefault="00683E8F" w:rsidP="001767BB">
            <w:pPr>
              <w:rPr>
                <w:rFonts w:ascii="Corbel" w:hAnsi="Corbel" w:cstheme="minorHAnsi"/>
                <w:sz w:val="22"/>
                <w:szCs w:val="22"/>
              </w:rPr>
            </w:pPr>
            <w:r w:rsidRPr="00683E8F">
              <w:rPr>
                <w:rFonts w:ascii="Corbel" w:hAnsi="Corbel" w:cstheme="minorHAnsi"/>
                <w:sz w:val="22"/>
                <w:szCs w:val="22"/>
              </w:rPr>
              <w:t>Stop by to join up with others, enjoy a glass of wine/beer and get info on local restaurants</w:t>
            </w:r>
            <w:r w:rsidR="001767BB">
              <w:rPr>
                <w:rFonts w:ascii="Corbel" w:hAnsi="Corbel" w:cstheme="minorHAnsi"/>
                <w:sz w:val="22"/>
                <w:szCs w:val="22"/>
              </w:rPr>
              <w:t>.</w:t>
            </w:r>
            <w:r w:rsidRPr="00683E8F">
              <w:rPr>
                <w:rFonts w:ascii="Corbel" w:hAnsi="Corbel" w:cstheme="minorHAnsi"/>
                <w:sz w:val="22"/>
                <w:szCs w:val="22"/>
              </w:rPr>
              <w:t xml:space="preserve"> </w:t>
            </w:r>
          </w:p>
        </w:tc>
      </w:tr>
      <w:tr w:rsidR="003B4582" w:rsidRPr="0032493F" w:rsidTr="0051024C">
        <w:tc>
          <w:tcPr>
            <w:tcW w:w="198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3B4582" w:rsidRPr="0032493F" w:rsidRDefault="003B4582" w:rsidP="00BC3E1A">
            <w:pPr>
              <w:jc w:val="center"/>
              <w:rPr>
                <w:rFonts w:ascii="Corbel" w:hAnsi="Corbel" w:cstheme="minorHAnsi"/>
                <w:b/>
              </w:rPr>
            </w:pPr>
          </w:p>
        </w:tc>
        <w:tc>
          <w:tcPr>
            <w:tcW w:w="882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711587" w:rsidRPr="0032493F" w:rsidRDefault="003B4582" w:rsidP="0032493F">
            <w:pPr>
              <w:jc w:val="center"/>
              <w:rPr>
                <w:rFonts w:ascii="Corbel" w:hAnsi="Corbel" w:cstheme="minorHAnsi"/>
                <w:b/>
              </w:rPr>
            </w:pPr>
            <w:r w:rsidRPr="0032493F">
              <w:rPr>
                <w:rFonts w:ascii="Corbel" w:hAnsi="Corbel" w:cstheme="minorHAnsi"/>
                <w:b/>
                <w:sz w:val="22"/>
                <w:szCs w:val="22"/>
              </w:rPr>
              <w:t>Wednesday</w:t>
            </w:r>
            <w:r w:rsidR="0041297D" w:rsidRPr="0032493F">
              <w:rPr>
                <w:rFonts w:ascii="Corbel" w:hAnsi="Corbel" w:cstheme="minorHAnsi"/>
                <w:b/>
                <w:sz w:val="22"/>
                <w:szCs w:val="22"/>
              </w:rPr>
              <w:t xml:space="preserve"> February 2</w:t>
            </w:r>
            <w:r w:rsidR="0032493F">
              <w:rPr>
                <w:rFonts w:ascii="Corbel" w:hAnsi="Corbel" w:cstheme="minorHAnsi"/>
                <w:b/>
                <w:sz w:val="22"/>
                <w:szCs w:val="22"/>
              </w:rPr>
              <w:t>2</w:t>
            </w:r>
          </w:p>
        </w:tc>
      </w:tr>
      <w:tr w:rsidR="003B4582" w:rsidRPr="0032493F" w:rsidTr="0051024C">
        <w:tc>
          <w:tcPr>
            <w:tcW w:w="19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3B4582" w:rsidRPr="0032493F" w:rsidRDefault="003B4582" w:rsidP="005D0623">
            <w:pPr>
              <w:rPr>
                <w:rFonts w:ascii="Corbel" w:hAnsi="Corbel" w:cstheme="minorHAnsi"/>
                <w:b/>
              </w:rPr>
            </w:pPr>
            <w:r w:rsidRPr="0032493F">
              <w:rPr>
                <w:rFonts w:ascii="Corbel" w:hAnsi="Corbel" w:cstheme="minorHAnsi"/>
                <w:b/>
                <w:sz w:val="22"/>
                <w:szCs w:val="22"/>
              </w:rPr>
              <w:t>7:00 – 8:00</w:t>
            </w:r>
            <w:r w:rsidR="00683E8F">
              <w:rPr>
                <w:rFonts w:ascii="Corbel" w:hAnsi="Corbel" w:cstheme="minorHAnsi"/>
                <w:b/>
                <w:sz w:val="22"/>
                <w:szCs w:val="22"/>
              </w:rPr>
              <w:t>am</w:t>
            </w:r>
          </w:p>
          <w:p w:rsidR="003B4582" w:rsidRPr="0032493F" w:rsidRDefault="0032493F" w:rsidP="0032493F">
            <w:pPr>
              <w:rPr>
                <w:rFonts w:ascii="Corbel" w:hAnsi="Corbel" w:cstheme="minorHAnsi"/>
                <w:i/>
              </w:rPr>
            </w:pPr>
            <w:r>
              <w:rPr>
                <w:rFonts w:ascii="Corbel" w:hAnsi="Corbel" w:cstheme="minorHAnsi"/>
                <w:i/>
                <w:sz w:val="22"/>
                <w:szCs w:val="22"/>
              </w:rPr>
              <w:t>Coronado</w:t>
            </w:r>
            <w:r w:rsidRPr="00683E8F">
              <w:rPr>
                <w:rFonts w:ascii="Corbel" w:hAnsi="Corbel" w:cstheme="minorHAnsi"/>
                <w:i/>
                <w:sz w:val="22"/>
                <w:szCs w:val="22"/>
              </w:rPr>
              <w:t xml:space="preserve">, </w:t>
            </w:r>
            <w:r w:rsidR="00683E8F" w:rsidRPr="00683E8F">
              <w:rPr>
                <w:rFonts w:ascii="Corbel" w:hAnsi="Corbel" w:cstheme="minorHAnsi"/>
                <w:i/>
                <w:sz w:val="22"/>
                <w:szCs w:val="22"/>
              </w:rPr>
              <w:t>4</w:t>
            </w:r>
            <w:r w:rsidR="00683E8F" w:rsidRPr="00683E8F">
              <w:rPr>
                <w:rFonts w:ascii="Corbel" w:hAnsi="Corbel" w:cstheme="minorHAnsi"/>
                <w:i/>
                <w:sz w:val="22"/>
                <w:szCs w:val="22"/>
                <w:vertAlign w:val="superscript"/>
              </w:rPr>
              <w:t>th</w:t>
            </w:r>
            <w:r w:rsidR="00683E8F" w:rsidRPr="00683E8F">
              <w:rPr>
                <w:rFonts w:ascii="Corbel" w:hAnsi="Corbel" w:cstheme="minorHAnsi"/>
                <w:i/>
                <w:sz w:val="22"/>
                <w:szCs w:val="22"/>
              </w:rPr>
              <w:t xml:space="preserve"> Floor</w:t>
            </w:r>
          </w:p>
        </w:tc>
        <w:tc>
          <w:tcPr>
            <w:tcW w:w="88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3B4582" w:rsidRPr="0032493F" w:rsidRDefault="00683E8F" w:rsidP="000B4DCB">
            <w:pPr>
              <w:rPr>
                <w:rFonts w:ascii="Corbel" w:hAnsi="Corbel" w:cstheme="minorHAnsi"/>
                <w:b/>
              </w:rPr>
            </w:pPr>
            <w:r>
              <w:rPr>
                <w:rFonts w:ascii="Corbel" w:hAnsi="Corbel" w:cstheme="minorHAnsi"/>
                <w:b/>
                <w:sz w:val="22"/>
                <w:szCs w:val="22"/>
              </w:rPr>
              <w:t>R</w:t>
            </w:r>
            <w:r w:rsidR="003B4582" w:rsidRPr="0032493F">
              <w:rPr>
                <w:rFonts w:ascii="Corbel" w:hAnsi="Corbel" w:cstheme="minorHAnsi"/>
                <w:b/>
                <w:sz w:val="22"/>
                <w:szCs w:val="22"/>
              </w:rPr>
              <w:t>egistration, Breakfast</w:t>
            </w:r>
            <w:r w:rsidR="0032493F">
              <w:rPr>
                <w:rFonts w:ascii="Corbel" w:hAnsi="Corbel" w:cstheme="minorHAnsi"/>
                <w:b/>
                <w:sz w:val="22"/>
                <w:szCs w:val="22"/>
              </w:rPr>
              <w:t xml:space="preserve"> Buffet</w:t>
            </w:r>
            <w:r w:rsidR="003B4582" w:rsidRPr="0032493F">
              <w:rPr>
                <w:rFonts w:ascii="Corbel" w:hAnsi="Corbel" w:cstheme="minorHAnsi"/>
                <w:b/>
                <w:sz w:val="22"/>
                <w:szCs w:val="22"/>
              </w:rPr>
              <w:t>, and Reconnecting</w:t>
            </w:r>
          </w:p>
          <w:p w:rsidR="003B4582" w:rsidRPr="0032493F" w:rsidRDefault="003B4582" w:rsidP="000B4DCB">
            <w:pPr>
              <w:rPr>
                <w:rFonts w:ascii="Corbel" w:hAnsi="Corbel" w:cstheme="minorHAnsi"/>
              </w:rPr>
            </w:pPr>
          </w:p>
        </w:tc>
      </w:tr>
      <w:tr w:rsidR="003B4582" w:rsidRPr="0032493F" w:rsidTr="0051024C">
        <w:tc>
          <w:tcPr>
            <w:tcW w:w="1980" w:type="dxa"/>
            <w:tcBorders>
              <w:top w:val="single" w:sz="4" w:space="0" w:color="000000"/>
              <w:left w:val="single" w:sz="4" w:space="0" w:color="000000"/>
              <w:bottom w:val="single" w:sz="4" w:space="0" w:color="000000"/>
              <w:right w:val="single" w:sz="4" w:space="0" w:color="000000"/>
            </w:tcBorders>
            <w:hideMark/>
          </w:tcPr>
          <w:p w:rsidR="003B4582" w:rsidRPr="0032493F" w:rsidRDefault="003B4582" w:rsidP="005D0623">
            <w:pPr>
              <w:rPr>
                <w:rFonts w:ascii="Corbel" w:hAnsi="Corbel" w:cstheme="minorHAnsi"/>
                <w:b/>
              </w:rPr>
            </w:pPr>
            <w:r w:rsidRPr="0032493F">
              <w:rPr>
                <w:rFonts w:ascii="Corbel" w:hAnsi="Corbel" w:cstheme="minorHAnsi"/>
                <w:b/>
                <w:sz w:val="22"/>
                <w:szCs w:val="22"/>
              </w:rPr>
              <w:t>8:00 – 8:</w:t>
            </w:r>
            <w:r w:rsidR="004C2BD0" w:rsidRPr="0032493F">
              <w:rPr>
                <w:rFonts w:ascii="Corbel" w:hAnsi="Corbel" w:cstheme="minorHAnsi"/>
                <w:b/>
                <w:sz w:val="22"/>
                <w:szCs w:val="22"/>
              </w:rPr>
              <w:t>30</w:t>
            </w:r>
          </w:p>
          <w:p w:rsidR="003B4582" w:rsidRPr="0032493F" w:rsidRDefault="0032493F" w:rsidP="00683E8F">
            <w:pPr>
              <w:rPr>
                <w:rFonts w:ascii="Corbel" w:hAnsi="Corbel" w:cstheme="minorHAnsi"/>
                <w:i/>
              </w:rPr>
            </w:pPr>
            <w:r>
              <w:rPr>
                <w:rFonts w:ascii="Corbel" w:hAnsi="Corbel" w:cstheme="minorHAnsi"/>
                <w:i/>
                <w:sz w:val="22"/>
                <w:szCs w:val="22"/>
              </w:rPr>
              <w:t xml:space="preserve">Catalina Ballroom, </w:t>
            </w:r>
            <w:r w:rsidR="00683E8F">
              <w:rPr>
                <w:rFonts w:ascii="Corbel" w:hAnsi="Corbel" w:cstheme="minorHAnsi"/>
                <w:i/>
                <w:sz w:val="22"/>
                <w:szCs w:val="22"/>
              </w:rPr>
              <w:t>4</w:t>
            </w:r>
            <w:r w:rsidR="00683E8F" w:rsidRPr="00683E8F">
              <w:rPr>
                <w:rFonts w:ascii="Corbel" w:hAnsi="Corbel" w:cstheme="minorHAnsi"/>
                <w:i/>
                <w:sz w:val="22"/>
                <w:szCs w:val="22"/>
                <w:vertAlign w:val="superscript"/>
              </w:rPr>
              <w:t>th</w:t>
            </w:r>
            <w:r w:rsidR="00683E8F">
              <w:rPr>
                <w:rFonts w:ascii="Corbel" w:hAnsi="Corbel" w:cstheme="minorHAnsi"/>
                <w:i/>
                <w:sz w:val="22"/>
                <w:szCs w:val="22"/>
              </w:rPr>
              <w:t xml:space="preserve"> Floor</w:t>
            </w:r>
          </w:p>
        </w:tc>
        <w:tc>
          <w:tcPr>
            <w:tcW w:w="8820" w:type="dxa"/>
            <w:tcBorders>
              <w:top w:val="single" w:sz="4" w:space="0" w:color="000000"/>
              <w:left w:val="single" w:sz="4" w:space="0" w:color="000000"/>
              <w:bottom w:val="single" w:sz="4" w:space="0" w:color="000000"/>
              <w:right w:val="single" w:sz="4" w:space="0" w:color="000000"/>
            </w:tcBorders>
          </w:tcPr>
          <w:p w:rsidR="003B4582" w:rsidRPr="0032493F" w:rsidRDefault="003B4582" w:rsidP="00BD1AB1">
            <w:pPr>
              <w:rPr>
                <w:rFonts w:ascii="Corbel" w:hAnsi="Corbel" w:cstheme="minorHAnsi"/>
                <w:b/>
              </w:rPr>
            </w:pPr>
            <w:r w:rsidRPr="0032493F">
              <w:rPr>
                <w:rFonts w:ascii="Corbel" w:hAnsi="Corbel" w:cstheme="minorHAnsi"/>
                <w:b/>
                <w:sz w:val="22"/>
                <w:szCs w:val="22"/>
              </w:rPr>
              <w:t>Welcome and Opening Remarks</w:t>
            </w:r>
          </w:p>
          <w:p w:rsidR="003B4582" w:rsidRPr="0032493F" w:rsidRDefault="0032493F" w:rsidP="003B4582">
            <w:pPr>
              <w:rPr>
                <w:rFonts w:ascii="Corbel" w:hAnsi="Corbel" w:cstheme="minorHAnsi"/>
              </w:rPr>
            </w:pPr>
            <w:r>
              <w:rPr>
                <w:rFonts w:ascii="Corbel" w:hAnsi="Corbel" w:cstheme="minorHAnsi"/>
                <w:b/>
                <w:i/>
                <w:sz w:val="22"/>
                <w:szCs w:val="22"/>
              </w:rPr>
              <w:t>Sara Boyd</w:t>
            </w:r>
            <w:r w:rsidR="004C2BD0" w:rsidRPr="0032493F">
              <w:rPr>
                <w:rFonts w:ascii="Corbel" w:hAnsi="Corbel" w:cstheme="minorHAnsi"/>
                <w:b/>
                <w:i/>
                <w:sz w:val="22"/>
                <w:szCs w:val="22"/>
              </w:rPr>
              <w:t>,</w:t>
            </w:r>
            <w:r w:rsidR="0041297D" w:rsidRPr="0032493F">
              <w:rPr>
                <w:rFonts w:ascii="Corbel" w:hAnsi="Corbel" w:cstheme="minorHAnsi"/>
                <w:b/>
                <w:i/>
                <w:sz w:val="22"/>
                <w:szCs w:val="22"/>
              </w:rPr>
              <w:t xml:space="preserve"> </w:t>
            </w:r>
            <w:r w:rsidR="00751FCD" w:rsidRPr="0032493F">
              <w:rPr>
                <w:rFonts w:ascii="Corbel" w:hAnsi="Corbel" w:cstheme="minorHAnsi"/>
                <w:sz w:val="22"/>
                <w:szCs w:val="22"/>
              </w:rPr>
              <w:t>President</w:t>
            </w:r>
            <w:r>
              <w:rPr>
                <w:rFonts w:ascii="Corbel" w:hAnsi="Corbel" w:cstheme="minorHAnsi"/>
                <w:sz w:val="22"/>
                <w:szCs w:val="22"/>
              </w:rPr>
              <w:t xml:space="preserve"> &amp; CEO</w:t>
            </w:r>
            <w:r w:rsidR="00E86609" w:rsidRPr="0032493F">
              <w:rPr>
                <w:rFonts w:ascii="Corbel" w:hAnsi="Corbel" w:cstheme="minorHAnsi"/>
                <w:sz w:val="22"/>
                <w:szCs w:val="22"/>
              </w:rPr>
              <w:t xml:space="preserve">, </w:t>
            </w:r>
            <w:r>
              <w:rPr>
                <w:rFonts w:ascii="Corbel" w:hAnsi="Corbel" w:cstheme="minorHAnsi"/>
                <w:sz w:val="22"/>
                <w:szCs w:val="22"/>
              </w:rPr>
              <w:t xml:space="preserve">Omaha Community Foundation and </w:t>
            </w:r>
            <w:r w:rsidR="0041297D" w:rsidRPr="0032493F">
              <w:rPr>
                <w:rFonts w:ascii="Corbel" w:hAnsi="Corbel" w:cstheme="minorHAnsi"/>
                <w:sz w:val="22"/>
                <w:szCs w:val="22"/>
              </w:rPr>
              <w:t>Chair,</w:t>
            </w:r>
            <w:r w:rsidR="003B4582" w:rsidRPr="0032493F">
              <w:rPr>
                <w:rFonts w:ascii="Corbel" w:hAnsi="Corbel" w:cstheme="minorHAnsi"/>
                <w:sz w:val="22"/>
                <w:szCs w:val="22"/>
              </w:rPr>
              <w:t xml:space="preserve"> 201</w:t>
            </w:r>
            <w:r>
              <w:rPr>
                <w:rFonts w:ascii="Corbel" w:hAnsi="Corbel" w:cstheme="minorHAnsi"/>
                <w:sz w:val="22"/>
                <w:szCs w:val="22"/>
              </w:rPr>
              <w:t>7</w:t>
            </w:r>
            <w:r w:rsidR="003B4582" w:rsidRPr="0032493F">
              <w:rPr>
                <w:rFonts w:ascii="Corbel" w:hAnsi="Corbel" w:cstheme="minorHAnsi"/>
                <w:sz w:val="22"/>
                <w:szCs w:val="22"/>
              </w:rPr>
              <w:t xml:space="preserve"> Conference </w:t>
            </w:r>
          </w:p>
          <w:p w:rsidR="00C5490D" w:rsidRPr="0032493F" w:rsidRDefault="00C5490D" w:rsidP="00CB02FB">
            <w:pPr>
              <w:tabs>
                <w:tab w:val="left" w:pos="5340"/>
              </w:tabs>
              <w:rPr>
                <w:rFonts w:ascii="Corbel" w:hAnsi="Corbel" w:cstheme="minorHAnsi"/>
              </w:rPr>
            </w:pPr>
          </w:p>
        </w:tc>
      </w:tr>
      <w:tr w:rsidR="003B4582" w:rsidRPr="0032493F" w:rsidTr="0051024C">
        <w:tc>
          <w:tcPr>
            <w:tcW w:w="1980" w:type="dxa"/>
            <w:tcBorders>
              <w:top w:val="single" w:sz="4" w:space="0" w:color="000000"/>
              <w:left w:val="single" w:sz="4" w:space="0" w:color="000000"/>
              <w:bottom w:val="single" w:sz="4" w:space="0" w:color="000000"/>
              <w:right w:val="single" w:sz="4" w:space="0" w:color="000000"/>
            </w:tcBorders>
            <w:hideMark/>
          </w:tcPr>
          <w:p w:rsidR="003B4582" w:rsidRPr="0032493F" w:rsidRDefault="003B4582" w:rsidP="005D0623">
            <w:pPr>
              <w:rPr>
                <w:rFonts w:ascii="Corbel" w:hAnsi="Corbel" w:cstheme="minorHAnsi"/>
                <w:b/>
              </w:rPr>
            </w:pPr>
            <w:r w:rsidRPr="0032493F">
              <w:rPr>
                <w:rFonts w:ascii="Corbel" w:hAnsi="Corbel" w:cstheme="minorHAnsi"/>
                <w:b/>
                <w:sz w:val="22"/>
                <w:szCs w:val="22"/>
              </w:rPr>
              <w:t>8:</w:t>
            </w:r>
            <w:r w:rsidR="004C2BD0" w:rsidRPr="0032493F">
              <w:rPr>
                <w:rFonts w:ascii="Corbel" w:hAnsi="Corbel" w:cstheme="minorHAnsi"/>
                <w:b/>
                <w:sz w:val="22"/>
                <w:szCs w:val="22"/>
              </w:rPr>
              <w:t>30</w:t>
            </w:r>
            <w:r w:rsidR="00E86609" w:rsidRPr="0032493F">
              <w:rPr>
                <w:rFonts w:ascii="Corbel" w:hAnsi="Corbel" w:cstheme="minorHAnsi"/>
                <w:b/>
                <w:sz w:val="22"/>
                <w:szCs w:val="22"/>
              </w:rPr>
              <w:t xml:space="preserve"> </w:t>
            </w:r>
            <w:r w:rsidR="004C2BD0" w:rsidRPr="0032493F">
              <w:rPr>
                <w:rFonts w:ascii="Corbel" w:hAnsi="Corbel" w:cstheme="minorHAnsi"/>
                <w:b/>
                <w:sz w:val="22"/>
                <w:szCs w:val="22"/>
              </w:rPr>
              <w:t>–</w:t>
            </w:r>
            <w:r w:rsidR="00E86609" w:rsidRPr="0032493F">
              <w:rPr>
                <w:rFonts w:ascii="Corbel" w:hAnsi="Corbel" w:cstheme="minorHAnsi"/>
                <w:b/>
                <w:sz w:val="22"/>
                <w:szCs w:val="22"/>
              </w:rPr>
              <w:t xml:space="preserve"> </w:t>
            </w:r>
            <w:r w:rsidR="00662560">
              <w:rPr>
                <w:rFonts w:ascii="Corbel" w:hAnsi="Corbel" w:cstheme="minorHAnsi"/>
                <w:b/>
                <w:sz w:val="22"/>
                <w:szCs w:val="22"/>
              </w:rPr>
              <w:t>10:00</w:t>
            </w:r>
          </w:p>
          <w:p w:rsidR="001E57AD" w:rsidRPr="0032493F" w:rsidRDefault="001E57AD" w:rsidP="001E57AD">
            <w:pPr>
              <w:rPr>
                <w:rFonts w:ascii="Corbel" w:hAnsi="Corbel" w:cstheme="minorHAnsi"/>
                <w:b/>
              </w:rPr>
            </w:pPr>
          </w:p>
        </w:tc>
        <w:tc>
          <w:tcPr>
            <w:tcW w:w="8820" w:type="dxa"/>
            <w:tcBorders>
              <w:top w:val="single" w:sz="4" w:space="0" w:color="000000"/>
              <w:left w:val="single" w:sz="4" w:space="0" w:color="000000"/>
              <w:bottom w:val="single" w:sz="4" w:space="0" w:color="000000"/>
              <w:right w:val="single" w:sz="4" w:space="0" w:color="000000"/>
            </w:tcBorders>
          </w:tcPr>
          <w:p w:rsidR="00662560" w:rsidRDefault="00662560" w:rsidP="00956EAF">
            <w:pPr>
              <w:rPr>
                <w:rFonts w:ascii="Corbel" w:hAnsi="Corbel" w:cstheme="minorHAnsi"/>
                <w:b/>
              </w:rPr>
            </w:pPr>
            <w:r w:rsidRPr="00662560">
              <w:rPr>
                <w:rFonts w:ascii="Corbel" w:hAnsi="Corbel" w:cstheme="minorHAnsi"/>
                <w:b/>
                <w:sz w:val="22"/>
                <w:szCs w:val="22"/>
              </w:rPr>
              <w:t>Addressing Racial Equity and Opportunity</w:t>
            </w:r>
          </w:p>
          <w:p w:rsidR="00662560" w:rsidRDefault="00662560" w:rsidP="00956EAF">
            <w:pPr>
              <w:rPr>
                <w:rFonts w:ascii="Corbel" w:hAnsi="Corbel" w:cstheme="minorHAnsi"/>
              </w:rPr>
            </w:pPr>
            <w:r w:rsidRPr="00C4331C">
              <w:rPr>
                <w:rFonts w:ascii="Corbel" w:hAnsi="Corbel" w:cstheme="minorHAnsi"/>
                <w:b/>
                <w:i/>
                <w:sz w:val="22"/>
                <w:szCs w:val="22"/>
              </w:rPr>
              <w:t>Mee Moua</w:t>
            </w:r>
            <w:r w:rsidR="0051024C" w:rsidRPr="0032493F">
              <w:rPr>
                <w:rFonts w:ascii="Corbel" w:hAnsi="Corbel" w:cstheme="minorHAnsi"/>
                <w:b/>
                <w:sz w:val="22"/>
                <w:szCs w:val="22"/>
              </w:rPr>
              <w:t xml:space="preserve">, </w:t>
            </w:r>
            <w:r w:rsidRPr="00662560">
              <w:rPr>
                <w:rFonts w:ascii="Corbel" w:hAnsi="Corbel" w:cstheme="minorHAnsi"/>
                <w:sz w:val="22"/>
                <w:szCs w:val="22"/>
              </w:rPr>
              <w:t>President &amp; Executive Director, Asian Americans Advancing Justice</w:t>
            </w:r>
          </w:p>
          <w:p w:rsidR="00E86609" w:rsidRDefault="00662560" w:rsidP="00956EAF">
            <w:pPr>
              <w:rPr>
                <w:rFonts w:ascii="Corbel" w:hAnsi="Corbel" w:cstheme="minorHAnsi"/>
              </w:rPr>
            </w:pPr>
            <w:r w:rsidRPr="00C4331C">
              <w:rPr>
                <w:rFonts w:ascii="Corbel" w:hAnsi="Corbel" w:cstheme="minorHAnsi"/>
                <w:b/>
                <w:i/>
                <w:sz w:val="22"/>
                <w:szCs w:val="22"/>
              </w:rPr>
              <w:t>Steve Phillips</w:t>
            </w:r>
            <w:r>
              <w:rPr>
                <w:rFonts w:ascii="Corbel" w:hAnsi="Corbel" w:cstheme="minorHAnsi"/>
                <w:sz w:val="22"/>
                <w:szCs w:val="22"/>
              </w:rPr>
              <w:t>, Author and Founder, Democracy in Color</w:t>
            </w:r>
          </w:p>
          <w:p w:rsidR="00662560" w:rsidRPr="0032493F" w:rsidRDefault="00662560" w:rsidP="00956EAF">
            <w:pPr>
              <w:rPr>
                <w:rFonts w:ascii="Corbel" w:hAnsi="Corbel" w:cstheme="minorHAnsi"/>
              </w:rPr>
            </w:pPr>
            <w:r w:rsidRPr="00C4331C">
              <w:rPr>
                <w:rFonts w:ascii="Corbel" w:hAnsi="Corbel" w:cstheme="minorHAnsi"/>
                <w:b/>
                <w:i/>
                <w:sz w:val="22"/>
                <w:szCs w:val="22"/>
              </w:rPr>
              <w:t xml:space="preserve">Doug </w:t>
            </w:r>
            <w:proofErr w:type="spellStart"/>
            <w:r w:rsidRPr="00C4331C">
              <w:rPr>
                <w:rFonts w:ascii="Corbel" w:hAnsi="Corbel" w:cstheme="minorHAnsi"/>
                <w:b/>
                <w:i/>
                <w:sz w:val="22"/>
                <w:szCs w:val="22"/>
              </w:rPr>
              <w:t>Stamm</w:t>
            </w:r>
            <w:proofErr w:type="spellEnd"/>
            <w:r>
              <w:rPr>
                <w:rFonts w:ascii="Corbel" w:hAnsi="Corbel" w:cstheme="minorHAnsi"/>
                <w:sz w:val="22"/>
                <w:szCs w:val="22"/>
              </w:rPr>
              <w:t>, CEO, Meyer Memorial Trust</w:t>
            </w:r>
          </w:p>
          <w:p w:rsidR="00ED585A" w:rsidRPr="00662560" w:rsidRDefault="00ED585A" w:rsidP="00E86609">
            <w:pPr>
              <w:rPr>
                <w:rFonts w:ascii="Corbel" w:hAnsi="Corbel" w:cstheme="minorHAnsi"/>
                <w:i/>
              </w:rPr>
            </w:pPr>
          </w:p>
          <w:p w:rsidR="00662560" w:rsidRPr="0032493F" w:rsidRDefault="00662560" w:rsidP="00E86609">
            <w:pPr>
              <w:rPr>
                <w:rFonts w:ascii="Corbel" w:hAnsi="Corbel" w:cstheme="minorHAnsi"/>
                <w:i/>
              </w:rPr>
            </w:pPr>
            <w:r w:rsidRPr="00662560">
              <w:rPr>
                <w:rFonts w:ascii="Corbel" w:hAnsi="Corbel" w:cstheme="minorHAnsi"/>
                <w:i/>
                <w:sz w:val="22"/>
                <w:szCs w:val="22"/>
              </w:rPr>
              <w:t>Introduced and moderated by Eric Jolly, CEO, Saint Paul Foundation &amp; Minnesota Foundation</w:t>
            </w:r>
          </w:p>
        </w:tc>
      </w:tr>
      <w:tr w:rsidR="003B4582" w:rsidRPr="0032493F" w:rsidTr="0051024C">
        <w:tc>
          <w:tcPr>
            <w:tcW w:w="19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3B4582" w:rsidRPr="0032493F" w:rsidRDefault="00662560" w:rsidP="004C2BD0">
            <w:pPr>
              <w:rPr>
                <w:rFonts w:ascii="Corbel" w:hAnsi="Corbel" w:cstheme="minorHAnsi"/>
                <w:b/>
              </w:rPr>
            </w:pPr>
            <w:r>
              <w:rPr>
                <w:rFonts w:ascii="Corbel" w:hAnsi="Corbel" w:cstheme="minorHAnsi"/>
                <w:b/>
                <w:sz w:val="22"/>
                <w:szCs w:val="22"/>
              </w:rPr>
              <w:t>10:00 – 10:15</w:t>
            </w:r>
          </w:p>
        </w:tc>
        <w:tc>
          <w:tcPr>
            <w:tcW w:w="88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B4582" w:rsidRPr="0032493F" w:rsidRDefault="003B4582" w:rsidP="00BD1AB1">
            <w:pPr>
              <w:rPr>
                <w:rFonts w:ascii="Corbel" w:hAnsi="Corbel" w:cstheme="minorHAnsi"/>
                <w:b/>
              </w:rPr>
            </w:pPr>
            <w:r w:rsidRPr="0032493F">
              <w:rPr>
                <w:rFonts w:ascii="Corbel" w:hAnsi="Corbel" w:cstheme="minorHAnsi"/>
                <w:b/>
                <w:sz w:val="22"/>
                <w:szCs w:val="22"/>
              </w:rPr>
              <w:t>Break</w:t>
            </w:r>
          </w:p>
        </w:tc>
      </w:tr>
      <w:tr w:rsidR="0041297D" w:rsidRPr="0032493F" w:rsidTr="0051024C">
        <w:trPr>
          <w:trHeight w:val="467"/>
        </w:trPr>
        <w:tc>
          <w:tcPr>
            <w:tcW w:w="1980" w:type="dxa"/>
            <w:tcBorders>
              <w:top w:val="single" w:sz="4" w:space="0" w:color="000000"/>
              <w:left w:val="single" w:sz="4" w:space="0" w:color="000000"/>
              <w:bottom w:val="single" w:sz="4" w:space="0" w:color="000000"/>
              <w:right w:val="single" w:sz="4" w:space="0" w:color="000000"/>
            </w:tcBorders>
            <w:hideMark/>
          </w:tcPr>
          <w:p w:rsidR="0041297D" w:rsidRPr="0032493F" w:rsidRDefault="00662560" w:rsidP="004C2BD0">
            <w:pPr>
              <w:rPr>
                <w:rFonts w:ascii="Corbel" w:hAnsi="Corbel" w:cstheme="minorHAnsi"/>
                <w:b/>
              </w:rPr>
            </w:pPr>
            <w:r>
              <w:rPr>
                <w:rFonts w:ascii="Corbel" w:hAnsi="Corbel" w:cstheme="minorHAnsi"/>
                <w:b/>
                <w:sz w:val="22"/>
                <w:szCs w:val="22"/>
              </w:rPr>
              <w:t>10:15 – 11:45</w:t>
            </w:r>
          </w:p>
        </w:tc>
        <w:tc>
          <w:tcPr>
            <w:tcW w:w="8820" w:type="dxa"/>
            <w:tcBorders>
              <w:top w:val="single" w:sz="4" w:space="0" w:color="000000"/>
              <w:left w:val="single" w:sz="4" w:space="0" w:color="000000"/>
              <w:bottom w:val="single" w:sz="4" w:space="0" w:color="000000"/>
              <w:right w:val="single" w:sz="4" w:space="0" w:color="000000"/>
            </w:tcBorders>
            <w:hideMark/>
          </w:tcPr>
          <w:p w:rsidR="00E86609" w:rsidRDefault="00662560" w:rsidP="0041297D">
            <w:pPr>
              <w:rPr>
                <w:rFonts w:ascii="Corbel" w:hAnsi="Corbel" w:cstheme="minorHAnsi"/>
                <w:b/>
              </w:rPr>
            </w:pPr>
            <w:r>
              <w:rPr>
                <w:rFonts w:ascii="Corbel" w:hAnsi="Corbel" w:cstheme="minorHAnsi"/>
                <w:b/>
                <w:sz w:val="22"/>
                <w:szCs w:val="22"/>
              </w:rPr>
              <w:t>Discussion Roundtables</w:t>
            </w:r>
            <w:r w:rsidR="006F11CF">
              <w:rPr>
                <w:rFonts w:ascii="Corbel" w:hAnsi="Corbel" w:cstheme="minorHAnsi"/>
                <w:b/>
                <w:sz w:val="22"/>
                <w:szCs w:val="22"/>
              </w:rPr>
              <w:t xml:space="preserve"> and Large Group Sharing</w:t>
            </w:r>
          </w:p>
          <w:p w:rsidR="00662560" w:rsidRPr="00662560" w:rsidRDefault="00662560" w:rsidP="00662560">
            <w:pPr>
              <w:pStyle w:val="ListParagraph"/>
              <w:numPr>
                <w:ilvl w:val="0"/>
                <w:numId w:val="28"/>
              </w:numPr>
              <w:rPr>
                <w:rFonts w:ascii="Corbel" w:hAnsi="Corbel" w:cstheme="minorHAnsi"/>
              </w:rPr>
            </w:pPr>
            <w:r w:rsidRPr="00662560">
              <w:rPr>
                <w:rFonts w:ascii="Corbel" w:hAnsi="Corbel" w:cstheme="minorHAnsi"/>
                <w:sz w:val="22"/>
                <w:szCs w:val="22"/>
              </w:rPr>
              <w:t>Immigration</w:t>
            </w:r>
          </w:p>
          <w:p w:rsidR="00662560" w:rsidRPr="00662560" w:rsidRDefault="00662560" w:rsidP="00662560">
            <w:pPr>
              <w:pStyle w:val="ListParagraph"/>
              <w:numPr>
                <w:ilvl w:val="0"/>
                <w:numId w:val="28"/>
              </w:numPr>
              <w:rPr>
                <w:rFonts w:ascii="Corbel" w:hAnsi="Corbel" w:cstheme="minorHAnsi"/>
              </w:rPr>
            </w:pPr>
            <w:r w:rsidRPr="00662560">
              <w:rPr>
                <w:rFonts w:ascii="Corbel" w:hAnsi="Corbel" w:cstheme="minorHAnsi"/>
                <w:sz w:val="22"/>
                <w:szCs w:val="22"/>
              </w:rPr>
              <w:t>Education</w:t>
            </w:r>
          </w:p>
          <w:p w:rsidR="00662560" w:rsidRDefault="00662560" w:rsidP="00662560">
            <w:pPr>
              <w:pStyle w:val="ListParagraph"/>
              <w:numPr>
                <w:ilvl w:val="0"/>
                <w:numId w:val="28"/>
              </w:numPr>
              <w:rPr>
                <w:rFonts w:ascii="Corbel" w:hAnsi="Corbel" w:cstheme="minorHAnsi"/>
              </w:rPr>
            </w:pPr>
            <w:r w:rsidRPr="00662560">
              <w:rPr>
                <w:rFonts w:ascii="Corbel" w:hAnsi="Corbel" w:cstheme="minorHAnsi"/>
                <w:sz w:val="22"/>
                <w:szCs w:val="22"/>
              </w:rPr>
              <w:t>Workforce</w:t>
            </w:r>
          </w:p>
          <w:p w:rsidR="006F11CF" w:rsidRPr="006F11CF" w:rsidRDefault="006F11CF" w:rsidP="006F11CF">
            <w:pPr>
              <w:pStyle w:val="ListParagraph"/>
              <w:rPr>
                <w:rFonts w:ascii="Corbel" w:hAnsi="Corbel" w:cstheme="minorHAnsi"/>
              </w:rPr>
            </w:pPr>
          </w:p>
          <w:p w:rsidR="0041297D" w:rsidRPr="0032493F" w:rsidRDefault="006F11CF" w:rsidP="000B4DCB">
            <w:pPr>
              <w:rPr>
                <w:rFonts w:ascii="Corbel" w:hAnsi="Corbel" w:cstheme="minorHAnsi"/>
                <w:i/>
              </w:rPr>
            </w:pPr>
            <w:r w:rsidRPr="006F11CF">
              <w:rPr>
                <w:rFonts w:ascii="Corbel" w:hAnsi="Corbel" w:cstheme="minorHAnsi"/>
                <w:i/>
                <w:sz w:val="22"/>
                <w:szCs w:val="22"/>
              </w:rPr>
              <w:t>Moderated by Mike Parks, CEO, The Dayton Foundation</w:t>
            </w:r>
          </w:p>
        </w:tc>
      </w:tr>
      <w:tr w:rsidR="00E86609" w:rsidRPr="0032493F" w:rsidTr="0051024C">
        <w:tc>
          <w:tcPr>
            <w:tcW w:w="19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86609" w:rsidRPr="0032493F" w:rsidRDefault="00662560" w:rsidP="000B4DCB">
            <w:pPr>
              <w:rPr>
                <w:rFonts w:ascii="Corbel" w:hAnsi="Corbel" w:cstheme="minorHAnsi"/>
                <w:b/>
              </w:rPr>
            </w:pPr>
            <w:r>
              <w:rPr>
                <w:rFonts w:ascii="Corbel" w:hAnsi="Corbel" w:cstheme="minorHAnsi"/>
                <w:b/>
                <w:sz w:val="22"/>
                <w:szCs w:val="22"/>
              </w:rPr>
              <w:t>11:45 – 1:00</w:t>
            </w:r>
          </w:p>
          <w:p w:rsidR="00E86609" w:rsidRPr="0032493F" w:rsidRDefault="0032493F" w:rsidP="000B4DCB">
            <w:pPr>
              <w:rPr>
                <w:rFonts w:ascii="Corbel" w:hAnsi="Corbel" w:cstheme="minorHAnsi"/>
                <w:i/>
              </w:rPr>
            </w:pPr>
            <w:r>
              <w:rPr>
                <w:rFonts w:ascii="Corbel" w:hAnsi="Corbel" w:cstheme="minorHAnsi"/>
                <w:i/>
                <w:sz w:val="22"/>
                <w:szCs w:val="22"/>
              </w:rPr>
              <w:t>Catalina Terrace</w:t>
            </w:r>
          </w:p>
        </w:tc>
        <w:tc>
          <w:tcPr>
            <w:tcW w:w="88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86609" w:rsidRPr="0032493F" w:rsidRDefault="00E86609" w:rsidP="000B4DCB">
            <w:pPr>
              <w:rPr>
                <w:rFonts w:ascii="Corbel" w:hAnsi="Corbel" w:cstheme="minorHAnsi"/>
                <w:b/>
              </w:rPr>
            </w:pPr>
            <w:r w:rsidRPr="0032493F">
              <w:rPr>
                <w:rFonts w:ascii="Corbel" w:hAnsi="Corbel" w:cstheme="minorHAnsi"/>
                <w:b/>
                <w:sz w:val="22"/>
                <w:szCs w:val="22"/>
              </w:rPr>
              <w:t>Lunch</w:t>
            </w:r>
          </w:p>
          <w:p w:rsidR="00E86609" w:rsidRPr="0032493F" w:rsidRDefault="00E86609" w:rsidP="000B4DCB">
            <w:pPr>
              <w:rPr>
                <w:rFonts w:ascii="Corbel" w:hAnsi="Corbel" w:cstheme="minorHAnsi"/>
              </w:rPr>
            </w:pPr>
          </w:p>
        </w:tc>
      </w:tr>
      <w:tr w:rsidR="00E86609" w:rsidRPr="0032493F" w:rsidTr="0051024C">
        <w:trPr>
          <w:trHeight w:val="539"/>
        </w:trPr>
        <w:tc>
          <w:tcPr>
            <w:tcW w:w="1980" w:type="dxa"/>
            <w:tcBorders>
              <w:top w:val="single" w:sz="4" w:space="0" w:color="000000"/>
              <w:left w:val="single" w:sz="4" w:space="0" w:color="000000"/>
              <w:bottom w:val="single" w:sz="4" w:space="0" w:color="000000"/>
              <w:right w:val="single" w:sz="4" w:space="0" w:color="000000"/>
            </w:tcBorders>
            <w:hideMark/>
          </w:tcPr>
          <w:p w:rsidR="00E86609" w:rsidRPr="0032493F" w:rsidRDefault="00E86609" w:rsidP="00662560">
            <w:pPr>
              <w:rPr>
                <w:rFonts w:ascii="Corbel" w:hAnsi="Corbel" w:cstheme="minorHAnsi"/>
                <w:b/>
              </w:rPr>
            </w:pPr>
            <w:r w:rsidRPr="0032493F">
              <w:rPr>
                <w:rFonts w:ascii="Corbel" w:hAnsi="Corbel" w:cstheme="minorHAnsi"/>
                <w:b/>
                <w:sz w:val="22"/>
                <w:szCs w:val="22"/>
              </w:rPr>
              <w:t>1:</w:t>
            </w:r>
            <w:r w:rsidR="00662560">
              <w:rPr>
                <w:rFonts w:ascii="Corbel" w:hAnsi="Corbel" w:cstheme="minorHAnsi"/>
                <w:b/>
                <w:sz w:val="22"/>
                <w:szCs w:val="22"/>
              </w:rPr>
              <w:t>00 – 3:00</w:t>
            </w:r>
          </w:p>
        </w:tc>
        <w:tc>
          <w:tcPr>
            <w:tcW w:w="8820" w:type="dxa"/>
            <w:tcBorders>
              <w:top w:val="single" w:sz="4" w:space="0" w:color="000000"/>
              <w:left w:val="single" w:sz="4" w:space="0" w:color="000000"/>
              <w:bottom w:val="single" w:sz="4" w:space="0" w:color="000000"/>
              <w:right w:val="single" w:sz="4" w:space="0" w:color="000000"/>
            </w:tcBorders>
            <w:hideMark/>
          </w:tcPr>
          <w:p w:rsidR="00E86609" w:rsidRPr="0032493F" w:rsidRDefault="00662560" w:rsidP="0041297D">
            <w:pPr>
              <w:rPr>
                <w:rFonts w:ascii="Corbel" w:hAnsi="Corbel" w:cstheme="minorHAnsi"/>
                <w:b/>
              </w:rPr>
            </w:pPr>
            <w:r>
              <w:rPr>
                <w:rFonts w:ascii="Corbel" w:hAnsi="Corbel" w:cstheme="minorHAnsi"/>
                <w:b/>
                <w:sz w:val="22"/>
                <w:szCs w:val="22"/>
              </w:rPr>
              <w:t>Communities in Crisis:  Race and Law Enforcement</w:t>
            </w:r>
          </w:p>
          <w:p w:rsidR="00532A79" w:rsidRPr="00532A79" w:rsidRDefault="00662560" w:rsidP="0041297D">
            <w:pPr>
              <w:rPr>
                <w:rFonts w:ascii="Corbel" w:hAnsi="Corbel" w:cstheme="minorHAnsi"/>
              </w:rPr>
            </w:pPr>
            <w:r w:rsidRPr="00C4331C">
              <w:rPr>
                <w:rFonts w:ascii="Corbel" w:hAnsi="Corbel" w:cstheme="minorHAnsi"/>
                <w:b/>
                <w:i/>
                <w:sz w:val="22"/>
                <w:szCs w:val="22"/>
              </w:rPr>
              <w:t>Kimberly Burke</w:t>
            </w:r>
            <w:r>
              <w:rPr>
                <w:rFonts w:ascii="Corbel" w:hAnsi="Corbel" w:cstheme="minorHAnsi"/>
                <w:b/>
                <w:sz w:val="22"/>
                <w:szCs w:val="22"/>
              </w:rPr>
              <w:t xml:space="preserve">, </w:t>
            </w:r>
            <w:r w:rsidR="00532A79">
              <w:rPr>
                <w:rFonts w:ascii="Corbel" w:hAnsi="Corbel" w:cstheme="minorHAnsi"/>
                <w:sz w:val="22"/>
                <w:szCs w:val="22"/>
              </w:rPr>
              <w:t>Associate Project Director, Center for Policing Equity</w:t>
            </w:r>
          </w:p>
          <w:p w:rsidR="004C2BD0" w:rsidRPr="00662560" w:rsidRDefault="00532A79" w:rsidP="0041297D">
            <w:pPr>
              <w:rPr>
                <w:rFonts w:ascii="Corbel" w:hAnsi="Corbel" w:cstheme="minorHAnsi"/>
                <w:b/>
              </w:rPr>
            </w:pPr>
            <w:r w:rsidRPr="00C4331C">
              <w:rPr>
                <w:rFonts w:ascii="Corbel" w:hAnsi="Corbel" w:cstheme="minorHAnsi"/>
                <w:b/>
                <w:i/>
                <w:sz w:val="22"/>
                <w:szCs w:val="22"/>
              </w:rPr>
              <w:t>Sherrilyn Ifill</w:t>
            </w:r>
            <w:r>
              <w:rPr>
                <w:rFonts w:ascii="Corbel" w:hAnsi="Corbel" w:cstheme="minorHAnsi"/>
                <w:b/>
                <w:sz w:val="22"/>
                <w:szCs w:val="22"/>
              </w:rPr>
              <w:t xml:space="preserve">, </w:t>
            </w:r>
            <w:r w:rsidR="00443FFC" w:rsidRPr="0032493F">
              <w:rPr>
                <w:rFonts w:ascii="Corbel" w:hAnsi="Corbel" w:cstheme="minorHAnsi"/>
                <w:sz w:val="22"/>
                <w:szCs w:val="22"/>
              </w:rPr>
              <w:t xml:space="preserve"> </w:t>
            </w:r>
            <w:r>
              <w:rPr>
                <w:rFonts w:ascii="Corbel" w:hAnsi="Corbel" w:cstheme="minorHAnsi"/>
                <w:sz w:val="22"/>
                <w:szCs w:val="22"/>
              </w:rPr>
              <w:t>President and Director-Counsel, NAACP Legal Defense and Educational Fund</w:t>
            </w:r>
          </w:p>
          <w:p w:rsidR="00BC3E1A" w:rsidRPr="00532A79" w:rsidRDefault="00BC3E1A" w:rsidP="004C2BD0">
            <w:pPr>
              <w:rPr>
                <w:rFonts w:ascii="Corbel" w:hAnsi="Corbel" w:cstheme="minorHAnsi"/>
                <w:i/>
              </w:rPr>
            </w:pPr>
          </w:p>
          <w:p w:rsidR="00532A79" w:rsidRPr="0032493F" w:rsidRDefault="00532A79" w:rsidP="004C2BD0">
            <w:pPr>
              <w:rPr>
                <w:rFonts w:ascii="Corbel" w:hAnsi="Corbel" w:cstheme="minorHAnsi"/>
              </w:rPr>
            </w:pPr>
            <w:r w:rsidRPr="00532A79">
              <w:rPr>
                <w:rFonts w:ascii="Corbel" w:hAnsi="Corbel" w:cstheme="minorHAnsi"/>
                <w:i/>
                <w:sz w:val="22"/>
                <w:szCs w:val="22"/>
              </w:rPr>
              <w:t xml:space="preserve">Introduced </w:t>
            </w:r>
            <w:r w:rsidR="0077598A">
              <w:rPr>
                <w:rFonts w:ascii="Corbel" w:hAnsi="Corbel" w:cstheme="minorHAnsi"/>
                <w:i/>
                <w:sz w:val="22"/>
                <w:szCs w:val="22"/>
              </w:rPr>
              <w:t xml:space="preserve">and moderated </w:t>
            </w:r>
            <w:r w:rsidRPr="00532A79">
              <w:rPr>
                <w:rFonts w:ascii="Corbel" w:hAnsi="Corbel" w:cstheme="minorHAnsi"/>
                <w:i/>
                <w:sz w:val="22"/>
                <w:szCs w:val="22"/>
              </w:rPr>
              <w:t>by Phil Lakin, CEO, Tulsa Community Foundation</w:t>
            </w:r>
            <w:r w:rsidR="0077598A">
              <w:rPr>
                <w:rFonts w:ascii="Corbel" w:hAnsi="Corbel" w:cstheme="minorHAnsi"/>
                <w:i/>
                <w:sz w:val="22"/>
                <w:szCs w:val="22"/>
              </w:rPr>
              <w:t xml:space="preserve"> and Sara Boyd, CEO, Omaha Community Foundation</w:t>
            </w:r>
          </w:p>
        </w:tc>
      </w:tr>
      <w:tr w:rsidR="00532A79" w:rsidRPr="0032493F" w:rsidTr="00532A79">
        <w:trPr>
          <w:trHeight w:val="332"/>
        </w:trPr>
        <w:tc>
          <w:tcPr>
            <w:tcW w:w="19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32A79" w:rsidRPr="00532A79" w:rsidRDefault="00532A79" w:rsidP="001D6C70">
            <w:pPr>
              <w:rPr>
                <w:rFonts w:ascii="Corbel" w:hAnsi="Corbel" w:cstheme="minorHAnsi"/>
                <w:b/>
              </w:rPr>
            </w:pPr>
            <w:r w:rsidRPr="00532A79">
              <w:rPr>
                <w:rFonts w:ascii="Corbel" w:hAnsi="Corbel" w:cstheme="minorHAnsi"/>
                <w:b/>
                <w:sz w:val="22"/>
                <w:szCs w:val="22"/>
              </w:rPr>
              <w:t>3:00 – 3:15</w:t>
            </w:r>
          </w:p>
        </w:tc>
        <w:tc>
          <w:tcPr>
            <w:tcW w:w="88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32A79" w:rsidRPr="0032493F" w:rsidRDefault="00532A79" w:rsidP="00751FCD">
            <w:pPr>
              <w:pStyle w:val="ListParagraph"/>
              <w:ind w:left="0"/>
              <w:rPr>
                <w:rFonts w:ascii="Corbel" w:hAnsi="Corbel" w:cstheme="minorHAnsi"/>
                <w:b/>
              </w:rPr>
            </w:pPr>
            <w:r>
              <w:rPr>
                <w:rFonts w:ascii="Corbel" w:hAnsi="Corbel" w:cstheme="minorHAnsi"/>
                <w:b/>
                <w:sz w:val="22"/>
                <w:szCs w:val="22"/>
              </w:rPr>
              <w:t>Break</w:t>
            </w:r>
          </w:p>
        </w:tc>
      </w:tr>
      <w:tr w:rsidR="00E86609" w:rsidRPr="0032493F" w:rsidTr="0051024C">
        <w:trPr>
          <w:trHeight w:val="1628"/>
        </w:trPr>
        <w:tc>
          <w:tcPr>
            <w:tcW w:w="1980" w:type="dxa"/>
            <w:tcBorders>
              <w:top w:val="single" w:sz="4" w:space="0" w:color="000000"/>
              <w:left w:val="single" w:sz="4" w:space="0" w:color="000000"/>
              <w:bottom w:val="single" w:sz="4" w:space="0" w:color="000000"/>
              <w:right w:val="single" w:sz="4" w:space="0" w:color="000000"/>
            </w:tcBorders>
            <w:hideMark/>
          </w:tcPr>
          <w:p w:rsidR="00532A79" w:rsidRDefault="00532A79" w:rsidP="001D6C70">
            <w:pPr>
              <w:rPr>
                <w:rFonts w:ascii="Corbel" w:hAnsi="Corbel" w:cstheme="minorHAnsi"/>
                <w:b/>
              </w:rPr>
            </w:pPr>
            <w:r>
              <w:rPr>
                <w:rFonts w:ascii="Corbel" w:hAnsi="Corbel" w:cstheme="minorHAnsi"/>
                <w:b/>
              </w:rPr>
              <w:t>3:15 – 5:00</w:t>
            </w:r>
          </w:p>
          <w:p w:rsidR="004C2BD0" w:rsidRPr="00241EF6" w:rsidRDefault="004C2BD0" w:rsidP="001D6C70">
            <w:pPr>
              <w:rPr>
                <w:rFonts w:ascii="Corbel" w:hAnsi="Corbel" w:cstheme="minorHAnsi"/>
                <w:i/>
              </w:rPr>
            </w:pPr>
            <w:r w:rsidRPr="00241EF6">
              <w:rPr>
                <w:rFonts w:ascii="Corbel" w:hAnsi="Corbel" w:cstheme="minorHAnsi"/>
                <w:i/>
                <w:sz w:val="22"/>
                <w:szCs w:val="22"/>
              </w:rPr>
              <w:t>CEOs:</w:t>
            </w:r>
          </w:p>
          <w:p w:rsidR="004C2BD0" w:rsidRPr="00241EF6" w:rsidRDefault="0032493F" w:rsidP="001D6C70">
            <w:pPr>
              <w:rPr>
                <w:rFonts w:ascii="Corbel" w:hAnsi="Corbel" w:cstheme="minorHAnsi"/>
                <w:i/>
              </w:rPr>
            </w:pPr>
            <w:r w:rsidRPr="00241EF6">
              <w:rPr>
                <w:rFonts w:ascii="Corbel" w:hAnsi="Corbel" w:cstheme="minorHAnsi"/>
                <w:i/>
                <w:sz w:val="22"/>
                <w:szCs w:val="22"/>
              </w:rPr>
              <w:t>Catalina Ballroom</w:t>
            </w:r>
          </w:p>
          <w:p w:rsidR="004C2BD0" w:rsidRPr="00241EF6" w:rsidRDefault="004C2BD0" w:rsidP="001D6C70">
            <w:pPr>
              <w:rPr>
                <w:rFonts w:ascii="Corbel" w:hAnsi="Corbel" w:cstheme="minorHAnsi"/>
                <w:i/>
              </w:rPr>
            </w:pPr>
          </w:p>
          <w:p w:rsidR="004C2BD0" w:rsidRPr="00241EF6" w:rsidRDefault="004C2BD0" w:rsidP="001D6C70">
            <w:pPr>
              <w:rPr>
                <w:rFonts w:ascii="Corbel" w:hAnsi="Corbel" w:cstheme="minorHAnsi"/>
                <w:i/>
              </w:rPr>
            </w:pPr>
            <w:r w:rsidRPr="00241EF6">
              <w:rPr>
                <w:rFonts w:ascii="Corbel" w:hAnsi="Corbel" w:cstheme="minorHAnsi"/>
                <w:i/>
                <w:sz w:val="22"/>
                <w:szCs w:val="22"/>
              </w:rPr>
              <w:t>Board Chairs:</w:t>
            </w:r>
          </w:p>
          <w:p w:rsidR="004C2BD0" w:rsidRPr="0032493F" w:rsidRDefault="0032493F" w:rsidP="001D6C70">
            <w:pPr>
              <w:rPr>
                <w:rFonts w:ascii="Corbel" w:hAnsi="Corbel" w:cstheme="minorHAnsi"/>
                <w:b/>
              </w:rPr>
            </w:pPr>
            <w:r w:rsidRPr="00241EF6">
              <w:rPr>
                <w:rFonts w:ascii="Corbel" w:hAnsi="Corbel" w:cstheme="minorHAnsi"/>
                <w:i/>
                <w:sz w:val="22"/>
                <w:szCs w:val="22"/>
              </w:rPr>
              <w:t>Point Loma B</w:t>
            </w:r>
          </w:p>
        </w:tc>
        <w:tc>
          <w:tcPr>
            <w:tcW w:w="8820" w:type="dxa"/>
            <w:tcBorders>
              <w:top w:val="single" w:sz="4" w:space="0" w:color="000000"/>
              <w:left w:val="single" w:sz="4" w:space="0" w:color="000000"/>
              <w:bottom w:val="single" w:sz="4" w:space="0" w:color="000000"/>
              <w:right w:val="single" w:sz="4" w:space="0" w:color="000000"/>
            </w:tcBorders>
            <w:hideMark/>
          </w:tcPr>
          <w:p w:rsidR="00532A79" w:rsidRPr="0032493F" w:rsidRDefault="004C2BD0" w:rsidP="00751FCD">
            <w:pPr>
              <w:pStyle w:val="ListParagraph"/>
              <w:ind w:left="0"/>
              <w:rPr>
                <w:rFonts w:ascii="Corbel" w:hAnsi="Corbel" w:cstheme="minorHAnsi"/>
                <w:b/>
              </w:rPr>
            </w:pPr>
            <w:r w:rsidRPr="0032493F">
              <w:rPr>
                <w:rFonts w:ascii="Corbel" w:hAnsi="Corbel" w:cstheme="minorHAnsi"/>
                <w:b/>
                <w:sz w:val="22"/>
                <w:szCs w:val="22"/>
              </w:rPr>
              <w:t>CEO and Board Chair Breakout Sessions</w:t>
            </w:r>
            <w:r w:rsidR="00443FFC" w:rsidRPr="0032493F">
              <w:rPr>
                <w:rFonts w:ascii="Corbel" w:hAnsi="Corbel" w:cstheme="minorHAnsi"/>
                <w:b/>
                <w:sz w:val="22"/>
                <w:szCs w:val="22"/>
              </w:rPr>
              <w:t xml:space="preserve"> </w:t>
            </w:r>
            <w:r w:rsidR="00683E8F">
              <w:rPr>
                <w:rFonts w:ascii="Corbel" w:hAnsi="Corbel" w:cstheme="minorHAnsi"/>
                <w:b/>
                <w:sz w:val="22"/>
                <w:szCs w:val="22"/>
              </w:rPr>
              <w:t>(s</w:t>
            </w:r>
            <w:r w:rsidR="00532A79">
              <w:rPr>
                <w:rFonts w:ascii="Corbel" w:hAnsi="Corbel" w:cstheme="minorHAnsi"/>
                <w:b/>
                <w:sz w:val="22"/>
                <w:szCs w:val="22"/>
              </w:rPr>
              <w:t>ee detailed agendas in conference notebook</w:t>
            </w:r>
            <w:r w:rsidR="00683E8F">
              <w:rPr>
                <w:rFonts w:ascii="Corbel" w:hAnsi="Corbel" w:cstheme="minorHAnsi"/>
                <w:b/>
                <w:sz w:val="22"/>
                <w:szCs w:val="22"/>
              </w:rPr>
              <w:t>)</w:t>
            </w:r>
          </w:p>
          <w:p w:rsidR="000D6099" w:rsidRDefault="000D6099" w:rsidP="00751FCD">
            <w:pPr>
              <w:pStyle w:val="ListParagraph"/>
              <w:ind w:left="0"/>
              <w:rPr>
                <w:rFonts w:ascii="Corbel" w:hAnsi="Corbel" w:cstheme="minorHAnsi"/>
                <w:i/>
              </w:rPr>
            </w:pPr>
          </w:p>
          <w:p w:rsidR="004C2BD0" w:rsidRPr="0032493F" w:rsidRDefault="004C2BD0" w:rsidP="00751FCD">
            <w:pPr>
              <w:pStyle w:val="ListParagraph"/>
              <w:ind w:left="0"/>
              <w:rPr>
                <w:rFonts w:ascii="Corbel" w:hAnsi="Corbel" w:cstheme="minorHAnsi"/>
                <w:i/>
              </w:rPr>
            </w:pPr>
            <w:r w:rsidRPr="001767BB">
              <w:rPr>
                <w:rFonts w:ascii="Corbel" w:hAnsi="Corbel" w:cstheme="minorHAnsi"/>
                <w:i/>
                <w:sz w:val="22"/>
                <w:szCs w:val="22"/>
                <w:u w:val="single"/>
              </w:rPr>
              <w:t>CEO Session</w:t>
            </w:r>
            <w:r w:rsidRPr="0032493F">
              <w:rPr>
                <w:rFonts w:ascii="Corbel" w:hAnsi="Corbel" w:cstheme="minorHAnsi"/>
                <w:i/>
                <w:sz w:val="22"/>
                <w:szCs w:val="22"/>
              </w:rPr>
              <w:t xml:space="preserve"> led by </w:t>
            </w:r>
            <w:r w:rsidR="00532A79">
              <w:rPr>
                <w:rFonts w:ascii="Corbel" w:hAnsi="Corbel" w:cstheme="minorHAnsi"/>
                <w:b/>
                <w:i/>
                <w:sz w:val="22"/>
                <w:szCs w:val="22"/>
              </w:rPr>
              <w:t xml:space="preserve">Max Williams, </w:t>
            </w:r>
            <w:r w:rsidRPr="0032493F">
              <w:rPr>
                <w:rFonts w:ascii="Corbel" w:hAnsi="Corbel" w:cstheme="minorHAnsi"/>
                <w:i/>
                <w:sz w:val="22"/>
                <w:szCs w:val="22"/>
              </w:rPr>
              <w:t xml:space="preserve">CEO, </w:t>
            </w:r>
            <w:r w:rsidR="00532A79">
              <w:rPr>
                <w:rFonts w:ascii="Corbel" w:hAnsi="Corbel" w:cstheme="minorHAnsi"/>
                <w:i/>
                <w:sz w:val="22"/>
                <w:szCs w:val="22"/>
              </w:rPr>
              <w:t xml:space="preserve">Oregon Community Foundation and </w:t>
            </w:r>
            <w:r w:rsidR="00241EF6">
              <w:rPr>
                <w:rFonts w:ascii="Corbel" w:hAnsi="Corbel" w:cstheme="minorHAnsi"/>
                <w:i/>
                <w:sz w:val="22"/>
                <w:szCs w:val="22"/>
              </w:rPr>
              <w:t xml:space="preserve">                             </w:t>
            </w:r>
            <w:r w:rsidR="00532A79" w:rsidRPr="00532A79">
              <w:rPr>
                <w:rFonts w:ascii="Corbel" w:hAnsi="Corbel" w:cstheme="minorHAnsi"/>
                <w:b/>
                <w:i/>
                <w:sz w:val="22"/>
                <w:szCs w:val="22"/>
              </w:rPr>
              <w:t>Sherrie Brach Armstrong,</w:t>
            </w:r>
            <w:r w:rsidR="00532A79">
              <w:rPr>
                <w:rFonts w:ascii="Corbel" w:hAnsi="Corbel" w:cstheme="minorHAnsi"/>
                <w:i/>
                <w:sz w:val="22"/>
                <w:szCs w:val="22"/>
              </w:rPr>
              <w:t xml:space="preserve"> CEO, Community Foundation Serving Richmond and Central Virginia</w:t>
            </w:r>
          </w:p>
          <w:p w:rsidR="001767BB" w:rsidRDefault="001767BB" w:rsidP="00532A79">
            <w:pPr>
              <w:pStyle w:val="ListParagraph"/>
              <w:ind w:left="0"/>
              <w:rPr>
                <w:rFonts w:ascii="Corbel" w:hAnsi="Corbel" w:cstheme="minorHAnsi"/>
                <w:i/>
                <w:sz w:val="22"/>
                <w:szCs w:val="22"/>
                <w:u w:val="single"/>
              </w:rPr>
            </w:pPr>
          </w:p>
          <w:p w:rsidR="004C2BD0" w:rsidRPr="0032493F" w:rsidRDefault="004C2BD0" w:rsidP="00532A79">
            <w:pPr>
              <w:pStyle w:val="ListParagraph"/>
              <w:ind w:left="0"/>
              <w:rPr>
                <w:rFonts w:ascii="Corbel" w:hAnsi="Corbel" w:cstheme="minorHAnsi"/>
                <w:b/>
              </w:rPr>
            </w:pPr>
            <w:r w:rsidRPr="001767BB">
              <w:rPr>
                <w:rFonts w:ascii="Corbel" w:hAnsi="Corbel" w:cstheme="minorHAnsi"/>
                <w:i/>
                <w:sz w:val="22"/>
                <w:szCs w:val="22"/>
                <w:u w:val="single"/>
              </w:rPr>
              <w:t>Board Chair Session</w:t>
            </w:r>
            <w:r w:rsidRPr="0032493F">
              <w:rPr>
                <w:rFonts w:ascii="Corbel" w:hAnsi="Corbel" w:cstheme="minorHAnsi"/>
                <w:i/>
                <w:sz w:val="22"/>
                <w:szCs w:val="22"/>
              </w:rPr>
              <w:t xml:space="preserve"> led by </w:t>
            </w:r>
            <w:r w:rsidR="00532A79">
              <w:rPr>
                <w:rFonts w:ascii="Corbel" w:hAnsi="Corbel" w:cstheme="minorHAnsi"/>
                <w:b/>
                <w:i/>
                <w:sz w:val="22"/>
                <w:szCs w:val="22"/>
              </w:rPr>
              <w:t xml:space="preserve">John Reid, </w:t>
            </w:r>
            <w:r w:rsidRPr="0032493F">
              <w:rPr>
                <w:rFonts w:ascii="Corbel" w:hAnsi="Corbel" w:cstheme="minorHAnsi"/>
                <w:i/>
                <w:sz w:val="22"/>
                <w:szCs w:val="22"/>
              </w:rPr>
              <w:t xml:space="preserve">Board Chair, The </w:t>
            </w:r>
            <w:r w:rsidR="00532A79">
              <w:rPr>
                <w:rFonts w:ascii="Corbel" w:hAnsi="Corbel" w:cstheme="minorHAnsi"/>
                <w:i/>
                <w:sz w:val="22"/>
                <w:szCs w:val="22"/>
              </w:rPr>
              <w:t xml:space="preserve">Community Foundation of Greater Atlanta, and </w:t>
            </w:r>
            <w:r w:rsidR="00532A79" w:rsidRPr="00532A79">
              <w:rPr>
                <w:rFonts w:ascii="Corbel" w:hAnsi="Corbel" w:cstheme="minorHAnsi"/>
                <w:b/>
                <w:i/>
                <w:sz w:val="22"/>
                <w:szCs w:val="22"/>
              </w:rPr>
              <w:t>Cory Nettles</w:t>
            </w:r>
            <w:r w:rsidR="00532A79">
              <w:rPr>
                <w:rFonts w:ascii="Corbel" w:hAnsi="Corbel" w:cstheme="minorHAnsi"/>
                <w:i/>
                <w:sz w:val="22"/>
                <w:szCs w:val="22"/>
              </w:rPr>
              <w:t>, Board Chair, Greater Milwaukee Foundation</w:t>
            </w:r>
          </w:p>
        </w:tc>
      </w:tr>
      <w:tr w:rsidR="00823E55" w:rsidRPr="0032493F" w:rsidTr="0051024C">
        <w:tc>
          <w:tcPr>
            <w:tcW w:w="1980" w:type="dxa"/>
            <w:tcBorders>
              <w:top w:val="single" w:sz="4" w:space="0" w:color="000000"/>
              <w:left w:val="single" w:sz="4" w:space="0" w:color="000000"/>
              <w:bottom w:val="single" w:sz="4" w:space="0" w:color="000000"/>
              <w:right w:val="single" w:sz="4" w:space="0" w:color="000000"/>
            </w:tcBorders>
            <w:hideMark/>
          </w:tcPr>
          <w:p w:rsidR="00823E55" w:rsidRPr="0032493F" w:rsidRDefault="00823E55" w:rsidP="00BD1AB1">
            <w:pPr>
              <w:rPr>
                <w:rFonts w:ascii="Corbel" w:hAnsi="Corbel" w:cstheme="minorHAnsi"/>
                <w:b/>
              </w:rPr>
            </w:pPr>
          </w:p>
        </w:tc>
        <w:tc>
          <w:tcPr>
            <w:tcW w:w="8820" w:type="dxa"/>
            <w:tcBorders>
              <w:top w:val="single" w:sz="4" w:space="0" w:color="000000"/>
              <w:left w:val="single" w:sz="4" w:space="0" w:color="000000"/>
              <w:bottom w:val="single" w:sz="4" w:space="0" w:color="000000"/>
              <w:right w:val="single" w:sz="4" w:space="0" w:color="000000"/>
            </w:tcBorders>
            <w:hideMark/>
          </w:tcPr>
          <w:p w:rsidR="00823E55" w:rsidRPr="0032493F" w:rsidRDefault="00823E55" w:rsidP="00C31097">
            <w:pPr>
              <w:rPr>
                <w:rFonts w:ascii="Corbel" w:hAnsi="Corbel" w:cstheme="minorHAnsi"/>
                <w:b/>
              </w:rPr>
            </w:pPr>
          </w:p>
        </w:tc>
      </w:tr>
      <w:tr w:rsidR="00823E55" w:rsidRPr="0032493F" w:rsidTr="0051024C">
        <w:tc>
          <w:tcPr>
            <w:tcW w:w="19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23E55" w:rsidRDefault="00823E55" w:rsidP="009766D0">
            <w:pPr>
              <w:rPr>
                <w:rFonts w:ascii="Corbel" w:hAnsi="Corbel" w:cstheme="minorHAnsi"/>
                <w:b/>
              </w:rPr>
            </w:pPr>
            <w:r w:rsidRPr="0032493F">
              <w:rPr>
                <w:rFonts w:ascii="Corbel" w:hAnsi="Corbel" w:cstheme="minorHAnsi"/>
                <w:b/>
                <w:sz w:val="22"/>
                <w:szCs w:val="22"/>
              </w:rPr>
              <w:t>6</w:t>
            </w:r>
            <w:r w:rsidR="0032493F">
              <w:rPr>
                <w:rFonts w:ascii="Corbel" w:hAnsi="Corbel" w:cstheme="minorHAnsi"/>
                <w:b/>
                <w:sz w:val="22"/>
                <w:szCs w:val="22"/>
              </w:rPr>
              <w:t>:30 – 8:30</w:t>
            </w:r>
          </w:p>
          <w:p w:rsidR="00823E55" w:rsidRPr="0032493F" w:rsidRDefault="00823E55" w:rsidP="0032493F">
            <w:pPr>
              <w:rPr>
                <w:rFonts w:ascii="Corbel" w:hAnsi="Corbel" w:cstheme="minorHAnsi"/>
                <w:i/>
              </w:rPr>
            </w:pPr>
          </w:p>
        </w:tc>
        <w:tc>
          <w:tcPr>
            <w:tcW w:w="88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C2BD0" w:rsidRPr="0032493F" w:rsidRDefault="0051024C" w:rsidP="004C2BD0">
            <w:pPr>
              <w:rPr>
                <w:rFonts w:ascii="Corbel" w:hAnsi="Corbel" w:cstheme="minorHAnsi"/>
                <w:b/>
              </w:rPr>
            </w:pPr>
            <w:r w:rsidRPr="0032493F">
              <w:rPr>
                <w:rFonts w:ascii="Corbel" w:hAnsi="Corbel" w:cstheme="minorHAnsi"/>
                <w:b/>
                <w:sz w:val="22"/>
                <w:szCs w:val="22"/>
              </w:rPr>
              <w:t xml:space="preserve">Cocktail </w:t>
            </w:r>
            <w:r w:rsidR="00823E55" w:rsidRPr="0032493F">
              <w:rPr>
                <w:rFonts w:ascii="Corbel" w:hAnsi="Corbel" w:cstheme="minorHAnsi"/>
                <w:b/>
                <w:sz w:val="22"/>
                <w:szCs w:val="22"/>
              </w:rPr>
              <w:t xml:space="preserve">Reception and Dinner </w:t>
            </w:r>
          </w:p>
          <w:p w:rsidR="00443FFC" w:rsidRPr="0032493F" w:rsidRDefault="0032493F" w:rsidP="0032493F">
            <w:pPr>
              <w:rPr>
                <w:rFonts w:ascii="Corbel" w:hAnsi="Corbel" w:cstheme="minorHAnsi"/>
                <w:i/>
              </w:rPr>
            </w:pPr>
            <w:r w:rsidRPr="0032493F">
              <w:rPr>
                <w:rFonts w:ascii="Corbel" w:hAnsi="Corbel" w:cstheme="minorHAnsi"/>
                <w:i/>
                <w:sz w:val="22"/>
                <w:szCs w:val="22"/>
              </w:rPr>
              <w:t xml:space="preserve">Cocktails in the Bay Tower Lounge Patio </w:t>
            </w:r>
            <w:r>
              <w:rPr>
                <w:rFonts w:ascii="Corbel" w:hAnsi="Corbel" w:cstheme="minorHAnsi"/>
                <w:i/>
                <w:sz w:val="22"/>
                <w:szCs w:val="22"/>
              </w:rPr>
              <w:t xml:space="preserve">(Lobby Level) </w:t>
            </w:r>
            <w:r w:rsidRPr="0032493F">
              <w:rPr>
                <w:rFonts w:ascii="Corbel" w:hAnsi="Corbel" w:cstheme="minorHAnsi"/>
                <w:i/>
                <w:sz w:val="22"/>
                <w:szCs w:val="22"/>
              </w:rPr>
              <w:t>from 6:30-7:15.</w:t>
            </w:r>
          </w:p>
          <w:p w:rsidR="001767BB" w:rsidRPr="001767BB" w:rsidRDefault="0032493F" w:rsidP="0032493F">
            <w:pPr>
              <w:rPr>
                <w:rFonts w:ascii="Corbel" w:hAnsi="Corbel" w:cstheme="minorHAnsi"/>
                <w:i/>
                <w:sz w:val="22"/>
                <w:szCs w:val="22"/>
              </w:rPr>
            </w:pPr>
            <w:r w:rsidRPr="0032493F">
              <w:rPr>
                <w:rFonts w:ascii="Corbel" w:hAnsi="Corbel" w:cstheme="minorHAnsi"/>
                <w:i/>
                <w:sz w:val="22"/>
                <w:szCs w:val="22"/>
              </w:rPr>
              <w:t xml:space="preserve">Walk </w:t>
            </w:r>
            <w:r>
              <w:rPr>
                <w:rFonts w:ascii="Corbel" w:hAnsi="Corbel" w:cstheme="minorHAnsi"/>
                <w:i/>
                <w:sz w:val="22"/>
                <w:szCs w:val="22"/>
              </w:rPr>
              <w:t>next door</w:t>
            </w:r>
            <w:r w:rsidRPr="0032493F">
              <w:rPr>
                <w:rFonts w:ascii="Corbel" w:hAnsi="Corbel" w:cstheme="minorHAnsi"/>
                <w:i/>
                <w:sz w:val="22"/>
                <w:szCs w:val="22"/>
              </w:rPr>
              <w:t xml:space="preserve"> to Marina Tower Harbor’s Edge Restaurant for Dinner at 7:15.</w:t>
            </w:r>
          </w:p>
        </w:tc>
      </w:tr>
      <w:tr w:rsidR="00823E55" w:rsidRPr="0032493F" w:rsidTr="0051024C">
        <w:tc>
          <w:tcPr>
            <w:tcW w:w="1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823E55" w:rsidRPr="0032493F" w:rsidRDefault="00823E55" w:rsidP="00166D55">
            <w:pPr>
              <w:jc w:val="center"/>
              <w:rPr>
                <w:rFonts w:ascii="Corbel" w:hAnsi="Corbel" w:cstheme="minorHAnsi"/>
                <w:b/>
              </w:rPr>
            </w:pPr>
            <w:r w:rsidRPr="0032493F">
              <w:rPr>
                <w:rFonts w:ascii="Corbel" w:hAnsi="Corbel"/>
                <w:sz w:val="22"/>
                <w:szCs w:val="22"/>
              </w:rPr>
              <w:lastRenderedPageBreak/>
              <w:br w:type="page"/>
            </w:r>
            <w:r w:rsidRPr="0032493F">
              <w:rPr>
                <w:rFonts w:ascii="Corbel" w:hAnsi="Corbel" w:cstheme="minorHAnsi"/>
                <w:b/>
                <w:sz w:val="22"/>
                <w:szCs w:val="22"/>
              </w:rPr>
              <w:t>Time &amp; Location</w:t>
            </w:r>
          </w:p>
        </w:tc>
        <w:tc>
          <w:tcPr>
            <w:tcW w:w="8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C3E1A" w:rsidRPr="0032493F" w:rsidRDefault="00823E55" w:rsidP="0032493F">
            <w:pPr>
              <w:jc w:val="center"/>
              <w:rPr>
                <w:rFonts w:ascii="Corbel" w:hAnsi="Corbel" w:cstheme="minorHAnsi"/>
                <w:b/>
              </w:rPr>
            </w:pPr>
            <w:r w:rsidRPr="0032493F">
              <w:rPr>
                <w:rFonts w:ascii="Corbel" w:hAnsi="Corbel" w:cstheme="minorHAnsi"/>
                <w:b/>
                <w:sz w:val="22"/>
                <w:szCs w:val="22"/>
              </w:rPr>
              <w:t>Thursday February 2</w:t>
            </w:r>
            <w:r w:rsidR="0032493F">
              <w:rPr>
                <w:rFonts w:ascii="Corbel" w:hAnsi="Corbel" w:cstheme="minorHAnsi"/>
                <w:b/>
                <w:sz w:val="22"/>
                <w:szCs w:val="22"/>
              </w:rPr>
              <w:t>4</w:t>
            </w:r>
          </w:p>
        </w:tc>
      </w:tr>
      <w:tr w:rsidR="00823E55" w:rsidRPr="0032493F" w:rsidTr="0051024C">
        <w:tc>
          <w:tcPr>
            <w:tcW w:w="19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23E55" w:rsidRPr="0032493F" w:rsidRDefault="00823E55" w:rsidP="000B4DCB">
            <w:pPr>
              <w:rPr>
                <w:rFonts w:ascii="Corbel" w:hAnsi="Corbel" w:cstheme="minorHAnsi"/>
                <w:b/>
              </w:rPr>
            </w:pPr>
            <w:r w:rsidRPr="0032493F">
              <w:rPr>
                <w:rFonts w:ascii="Corbel" w:hAnsi="Corbel" w:cstheme="minorHAnsi"/>
                <w:b/>
                <w:sz w:val="22"/>
                <w:szCs w:val="22"/>
              </w:rPr>
              <w:t>7:00 - 8:00</w:t>
            </w:r>
          </w:p>
          <w:p w:rsidR="00823E55" w:rsidRPr="0032493F" w:rsidRDefault="0032493F" w:rsidP="00823E55">
            <w:pPr>
              <w:rPr>
                <w:rFonts w:ascii="Corbel" w:hAnsi="Corbel" w:cstheme="minorHAnsi"/>
                <w:i/>
              </w:rPr>
            </w:pPr>
            <w:r>
              <w:rPr>
                <w:rFonts w:ascii="Corbel" w:hAnsi="Corbel" w:cstheme="minorHAnsi"/>
                <w:i/>
                <w:sz w:val="22"/>
                <w:szCs w:val="22"/>
              </w:rPr>
              <w:t>Coronado</w:t>
            </w:r>
          </w:p>
        </w:tc>
        <w:tc>
          <w:tcPr>
            <w:tcW w:w="88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23E55" w:rsidRPr="0032493F" w:rsidRDefault="00823E55" w:rsidP="000B4DCB">
            <w:pPr>
              <w:rPr>
                <w:rFonts w:ascii="Corbel" w:hAnsi="Corbel" w:cstheme="minorHAnsi"/>
                <w:b/>
              </w:rPr>
            </w:pPr>
            <w:r w:rsidRPr="0032493F">
              <w:rPr>
                <w:rFonts w:ascii="Corbel" w:hAnsi="Corbel" w:cstheme="minorHAnsi"/>
                <w:b/>
                <w:sz w:val="22"/>
                <w:szCs w:val="22"/>
              </w:rPr>
              <w:t>Breakfast Buffet</w:t>
            </w:r>
          </w:p>
          <w:p w:rsidR="00823E55" w:rsidRPr="0032493F" w:rsidRDefault="00823E55" w:rsidP="000B4DCB">
            <w:pPr>
              <w:rPr>
                <w:rFonts w:ascii="Corbel" w:hAnsi="Corbel" w:cstheme="minorHAnsi"/>
                <w:b/>
              </w:rPr>
            </w:pPr>
          </w:p>
        </w:tc>
      </w:tr>
      <w:tr w:rsidR="00823E55" w:rsidRPr="0032493F" w:rsidTr="0051024C">
        <w:tc>
          <w:tcPr>
            <w:tcW w:w="1980" w:type="dxa"/>
            <w:tcBorders>
              <w:top w:val="single" w:sz="4" w:space="0" w:color="000000"/>
              <w:left w:val="single" w:sz="4" w:space="0" w:color="000000"/>
              <w:bottom w:val="single" w:sz="4" w:space="0" w:color="000000"/>
              <w:right w:val="single" w:sz="4" w:space="0" w:color="000000"/>
            </w:tcBorders>
            <w:hideMark/>
          </w:tcPr>
          <w:p w:rsidR="00823E55" w:rsidRPr="0032493F" w:rsidRDefault="00823E55" w:rsidP="000B4DCB">
            <w:pPr>
              <w:rPr>
                <w:rFonts w:ascii="Corbel" w:hAnsi="Corbel" w:cstheme="minorHAnsi"/>
                <w:b/>
              </w:rPr>
            </w:pPr>
            <w:r w:rsidRPr="0032493F">
              <w:rPr>
                <w:rFonts w:ascii="Corbel" w:hAnsi="Corbel" w:cstheme="minorHAnsi"/>
                <w:b/>
                <w:sz w:val="22"/>
                <w:szCs w:val="22"/>
              </w:rPr>
              <w:t>8:00 – 8:15</w:t>
            </w:r>
          </w:p>
          <w:p w:rsidR="00823E55" w:rsidRPr="0032493F" w:rsidRDefault="0032493F" w:rsidP="0051024C">
            <w:pPr>
              <w:rPr>
                <w:rFonts w:ascii="Corbel" w:hAnsi="Corbel" w:cstheme="minorHAnsi"/>
                <w:i/>
              </w:rPr>
            </w:pPr>
            <w:r>
              <w:rPr>
                <w:rFonts w:ascii="Corbel" w:hAnsi="Corbel" w:cstheme="minorHAnsi"/>
                <w:i/>
                <w:sz w:val="22"/>
                <w:szCs w:val="22"/>
              </w:rPr>
              <w:t>Catalina Ballroom</w:t>
            </w:r>
          </w:p>
        </w:tc>
        <w:tc>
          <w:tcPr>
            <w:tcW w:w="8820" w:type="dxa"/>
            <w:tcBorders>
              <w:top w:val="single" w:sz="4" w:space="0" w:color="000000"/>
              <w:left w:val="single" w:sz="4" w:space="0" w:color="000000"/>
              <w:bottom w:val="single" w:sz="4" w:space="0" w:color="000000"/>
              <w:right w:val="single" w:sz="4" w:space="0" w:color="000000"/>
            </w:tcBorders>
            <w:hideMark/>
          </w:tcPr>
          <w:p w:rsidR="00823E55" w:rsidRPr="0032493F" w:rsidRDefault="00823E55" w:rsidP="00BB16BA">
            <w:pPr>
              <w:rPr>
                <w:rFonts w:ascii="Corbel" w:hAnsi="Corbel" w:cstheme="minorHAnsi"/>
                <w:b/>
              </w:rPr>
            </w:pPr>
            <w:r w:rsidRPr="0032493F">
              <w:rPr>
                <w:rFonts w:ascii="Corbel" w:hAnsi="Corbel" w:cstheme="minorHAnsi"/>
                <w:b/>
                <w:sz w:val="22"/>
                <w:szCs w:val="22"/>
              </w:rPr>
              <w:t>Welcome/Intro</w:t>
            </w:r>
          </w:p>
          <w:p w:rsidR="00BC3E1A" w:rsidRDefault="00532A79" w:rsidP="00AF2BAC">
            <w:pPr>
              <w:rPr>
                <w:rFonts w:ascii="Corbel" w:hAnsi="Corbel" w:cstheme="minorHAnsi"/>
              </w:rPr>
            </w:pPr>
            <w:r>
              <w:rPr>
                <w:rFonts w:ascii="Corbel" w:hAnsi="Corbel" w:cstheme="minorHAnsi"/>
                <w:b/>
                <w:i/>
                <w:sz w:val="22"/>
                <w:szCs w:val="22"/>
              </w:rPr>
              <w:t xml:space="preserve">Sara Boyd, </w:t>
            </w:r>
            <w:r w:rsidR="0051024C" w:rsidRPr="0032493F">
              <w:rPr>
                <w:rFonts w:ascii="Corbel" w:hAnsi="Corbel" w:cstheme="minorHAnsi"/>
                <w:sz w:val="22"/>
                <w:szCs w:val="22"/>
              </w:rPr>
              <w:t>CEO,</w:t>
            </w:r>
            <w:r>
              <w:rPr>
                <w:rFonts w:ascii="Corbel" w:hAnsi="Corbel" w:cstheme="minorHAnsi"/>
                <w:sz w:val="22"/>
                <w:szCs w:val="22"/>
              </w:rPr>
              <w:t xml:space="preserve"> Omaha Community Foundation</w:t>
            </w:r>
            <w:r w:rsidR="00823E55" w:rsidRPr="0032493F">
              <w:rPr>
                <w:rFonts w:ascii="Corbel" w:hAnsi="Corbel" w:cstheme="minorHAnsi"/>
                <w:sz w:val="22"/>
                <w:szCs w:val="22"/>
              </w:rPr>
              <w:t xml:space="preserve"> and 201</w:t>
            </w:r>
            <w:r>
              <w:rPr>
                <w:rFonts w:ascii="Corbel" w:hAnsi="Corbel" w:cstheme="minorHAnsi"/>
                <w:sz w:val="22"/>
                <w:szCs w:val="22"/>
              </w:rPr>
              <w:t>7</w:t>
            </w:r>
            <w:r w:rsidR="00823E55" w:rsidRPr="0032493F">
              <w:rPr>
                <w:rFonts w:ascii="Corbel" w:hAnsi="Corbel" w:cstheme="minorHAnsi"/>
                <w:sz w:val="22"/>
                <w:szCs w:val="22"/>
              </w:rPr>
              <w:t xml:space="preserve"> Conference Chair</w:t>
            </w:r>
          </w:p>
          <w:p w:rsidR="000D6099" w:rsidRPr="00532A79" w:rsidRDefault="000D6099" w:rsidP="00AF2BAC">
            <w:pPr>
              <w:rPr>
                <w:rFonts w:ascii="Corbel" w:hAnsi="Corbel" w:cstheme="minorHAnsi"/>
              </w:rPr>
            </w:pPr>
          </w:p>
        </w:tc>
      </w:tr>
      <w:tr w:rsidR="00823E55" w:rsidRPr="0032493F" w:rsidTr="0051024C">
        <w:tc>
          <w:tcPr>
            <w:tcW w:w="1980" w:type="dxa"/>
            <w:tcBorders>
              <w:top w:val="single" w:sz="4" w:space="0" w:color="000000"/>
              <w:left w:val="single" w:sz="4" w:space="0" w:color="000000"/>
              <w:bottom w:val="single" w:sz="4" w:space="0" w:color="000000"/>
              <w:right w:val="single" w:sz="4" w:space="0" w:color="000000"/>
            </w:tcBorders>
            <w:hideMark/>
          </w:tcPr>
          <w:p w:rsidR="00823E55" w:rsidRPr="0032493F" w:rsidRDefault="00823E55" w:rsidP="000E0FDA">
            <w:pPr>
              <w:rPr>
                <w:rFonts w:ascii="Corbel" w:hAnsi="Corbel" w:cstheme="minorHAnsi"/>
                <w:b/>
              </w:rPr>
            </w:pPr>
            <w:r w:rsidRPr="0032493F">
              <w:rPr>
                <w:rFonts w:ascii="Corbel" w:hAnsi="Corbel" w:cstheme="minorHAnsi"/>
                <w:b/>
                <w:sz w:val="22"/>
                <w:szCs w:val="22"/>
              </w:rPr>
              <w:t xml:space="preserve">8:15 – </w:t>
            </w:r>
            <w:r w:rsidR="00532A79">
              <w:rPr>
                <w:rFonts w:ascii="Corbel" w:hAnsi="Corbel" w:cstheme="minorHAnsi"/>
                <w:b/>
                <w:sz w:val="22"/>
                <w:szCs w:val="22"/>
              </w:rPr>
              <w:t>10:00</w:t>
            </w:r>
          </w:p>
          <w:p w:rsidR="00823E55" w:rsidRPr="0032493F" w:rsidRDefault="00823E55" w:rsidP="001E76B1">
            <w:pPr>
              <w:rPr>
                <w:rFonts w:ascii="Corbel" w:hAnsi="Corbel" w:cstheme="minorHAnsi"/>
                <w:b/>
              </w:rPr>
            </w:pPr>
          </w:p>
        </w:tc>
        <w:tc>
          <w:tcPr>
            <w:tcW w:w="8820" w:type="dxa"/>
            <w:tcBorders>
              <w:top w:val="single" w:sz="4" w:space="0" w:color="000000"/>
              <w:left w:val="single" w:sz="4" w:space="0" w:color="000000"/>
              <w:bottom w:val="single" w:sz="4" w:space="0" w:color="000000"/>
              <w:right w:val="single" w:sz="4" w:space="0" w:color="000000"/>
            </w:tcBorders>
            <w:hideMark/>
          </w:tcPr>
          <w:p w:rsidR="00823E55" w:rsidRPr="0032493F" w:rsidRDefault="00532A79" w:rsidP="00AF2BAC">
            <w:pPr>
              <w:rPr>
                <w:rFonts w:ascii="Corbel" w:hAnsi="Corbel" w:cstheme="minorHAnsi"/>
                <w:b/>
              </w:rPr>
            </w:pPr>
            <w:r>
              <w:rPr>
                <w:rFonts w:ascii="Corbel" w:hAnsi="Corbel" w:cstheme="minorHAnsi"/>
                <w:b/>
                <w:sz w:val="22"/>
                <w:szCs w:val="22"/>
              </w:rPr>
              <w:t>Evolution and Future of Community Foundations</w:t>
            </w:r>
            <w:r w:rsidR="0077598A">
              <w:rPr>
                <w:rFonts w:ascii="Corbel" w:hAnsi="Corbel" w:cstheme="minorHAnsi"/>
                <w:b/>
                <w:sz w:val="22"/>
                <w:szCs w:val="22"/>
              </w:rPr>
              <w:t>:  A Dialogue</w:t>
            </w:r>
          </w:p>
          <w:p w:rsidR="000D6099" w:rsidRPr="00241EF6" w:rsidRDefault="00241EF6" w:rsidP="00241EF6">
            <w:pPr>
              <w:pStyle w:val="ListParagraph"/>
              <w:numPr>
                <w:ilvl w:val="0"/>
                <w:numId w:val="37"/>
              </w:numPr>
              <w:rPr>
                <w:rFonts w:ascii="Corbel" w:hAnsi="Corbel" w:cstheme="minorHAnsi"/>
                <w:i/>
              </w:rPr>
            </w:pPr>
            <w:r w:rsidRPr="00241EF6">
              <w:rPr>
                <w:rFonts w:ascii="Corbel" w:hAnsi="Corbel" w:cstheme="minorHAnsi"/>
                <w:i/>
                <w:sz w:val="22"/>
                <w:szCs w:val="22"/>
              </w:rPr>
              <w:t>Antonia Hernandez, CEO, California Community Foundation</w:t>
            </w:r>
          </w:p>
          <w:p w:rsidR="00241EF6" w:rsidRPr="00241EF6" w:rsidRDefault="00241EF6" w:rsidP="00241EF6">
            <w:pPr>
              <w:pStyle w:val="ListParagraph"/>
              <w:numPr>
                <w:ilvl w:val="0"/>
                <w:numId w:val="37"/>
              </w:numPr>
              <w:rPr>
                <w:rFonts w:ascii="Corbel" w:hAnsi="Corbel" w:cstheme="minorHAnsi"/>
                <w:i/>
              </w:rPr>
            </w:pPr>
            <w:r w:rsidRPr="00241EF6">
              <w:rPr>
                <w:rFonts w:ascii="Corbel" w:hAnsi="Corbel" w:cstheme="minorHAnsi"/>
                <w:i/>
                <w:sz w:val="22"/>
                <w:szCs w:val="22"/>
              </w:rPr>
              <w:t>Tony Mestres, CEO, The Seattle Foundation</w:t>
            </w:r>
          </w:p>
          <w:p w:rsidR="00241EF6" w:rsidRPr="00241EF6" w:rsidRDefault="00241EF6" w:rsidP="00241EF6">
            <w:pPr>
              <w:pStyle w:val="ListParagraph"/>
              <w:numPr>
                <w:ilvl w:val="0"/>
                <w:numId w:val="37"/>
              </w:numPr>
              <w:rPr>
                <w:rFonts w:ascii="Corbel" w:hAnsi="Corbel" w:cstheme="minorHAnsi"/>
                <w:i/>
              </w:rPr>
            </w:pPr>
            <w:r w:rsidRPr="00241EF6">
              <w:rPr>
                <w:rFonts w:ascii="Corbel" w:hAnsi="Corbel" w:cstheme="minorHAnsi"/>
                <w:i/>
                <w:sz w:val="22"/>
                <w:szCs w:val="22"/>
              </w:rPr>
              <w:t>Alicia Philipp, CEO, Community Foundation for Greater Atlanta</w:t>
            </w:r>
          </w:p>
          <w:p w:rsidR="000D6099" w:rsidRDefault="000D6099" w:rsidP="00532A79">
            <w:pPr>
              <w:rPr>
                <w:rFonts w:ascii="Corbel" w:hAnsi="Corbel" w:cstheme="minorHAnsi"/>
              </w:rPr>
            </w:pPr>
          </w:p>
          <w:p w:rsidR="000D6099" w:rsidRPr="000D6099" w:rsidRDefault="000D6099" w:rsidP="00532A79">
            <w:pPr>
              <w:rPr>
                <w:rFonts w:ascii="Corbel" w:hAnsi="Corbel" w:cstheme="minorHAnsi"/>
                <w:i/>
              </w:rPr>
            </w:pPr>
            <w:r w:rsidRPr="000D6099">
              <w:rPr>
                <w:rFonts w:ascii="Corbel" w:hAnsi="Corbel" w:cstheme="minorHAnsi"/>
                <w:i/>
                <w:sz w:val="22"/>
                <w:szCs w:val="22"/>
              </w:rPr>
              <w:t>Moderated by</w:t>
            </w:r>
            <w:r w:rsidR="00241EF6">
              <w:rPr>
                <w:rFonts w:ascii="Corbel" w:hAnsi="Corbel" w:cstheme="minorHAnsi"/>
                <w:i/>
                <w:sz w:val="22"/>
                <w:szCs w:val="22"/>
              </w:rPr>
              <w:t xml:space="preserve"> John Reid, Board Chair, Community Foundation for Greater Atlanta</w:t>
            </w:r>
          </w:p>
        </w:tc>
      </w:tr>
      <w:tr w:rsidR="00823E55" w:rsidRPr="0032493F" w:rsidTr="0051024C">
        <w:tc>
          <w:tcPr>
            <w:tcW w:w="19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23E55" w:rsidRPr="0032493F" w:rsidRDefault="00532A79" w:rsidP="0051024C">
            <w:pPr>
              <w:rPr>
                <w:rFonts w:ascii="Corbel" w:hAnsi="Corbel" w:cstheme="minorHAnsi"/>
                <w:b/>
              </w:rPr>
            </w:pPr>
            <w:r>
              <w:rPr>
                <w:rFonts w:ascii="Corbel" w:hAnsi="Corbel" w:cstheme="minorHAnsi"/>
                <w:b/>
                <w:sz w:val="22"/>
                <w:szCs w:val="22"/>
              </w:rPr>
              <w:t>10:00 – 10:15</w:t>
            </w:r>
          </w:p>
        </w:tc>
        <w:tc>
          <w:tcPr>
            <w:tcW w:w="88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23E55" w:rsidRPr="0032493F" w:rsidRDefault="00823E55" w:rsidP="000B4DCB">
            <w:pPr>
              <w:rPr>
                <w:rFonts w:ascii="Corbel" w:hAnsi="Corbel" w:cstheme="minorHAnsi"/>
                <w:b/>
              </w:rPr>
            </w:pPr>
            <w:r w:rsidRPr="0032493F">
              <w:rPr>
                <w:rFonts w:ascii="Corbel" w:hAnsi="Corbel" w:cstheme="minorHAnsi"/>
                <w:b/>
                <w:sz w:val="22"/>
                <w:szCs w:val="22"/>
              </w:rPr>
              <w:t>Break</w:t>
            </w:r>
          </w:p>
        </w:tc>
      </w:tr>
      <w:tr w:rsidR="00823E55" w:rsidRPr="0032493F" w:rsidTr="0051024C">
        <w:trPr>
          <w:trHeight w:val="917"/>
        </w:trPr>
        <w:tc>
          <w:tcPr>
            <w:tcW w:w="1980" w:type="dxa"/>
            <w:tcBorders>
              <w:top w:val="single" w:sz="4" w:space="0" w:color="000000"/>
              <w:left w:val="single" w:sz="4" w:space="0" w:color="000000"/>
              <w:bottom w:val="single" w:sz="4" w:space="0" w:color="000000"/>
              <w:right w:val="single" w:sz="4" w:space="0" w:color="000000"/>
            </w:tcBorders>
            <w:hideMark/>
          </w:tcPr>
          <w:p w:rsidR="00823E55" w:rsidRPr="0032493F" w:rsidRDefault="00AF2BAC" w:rsidP="000B4DCB">
            <w:pPr>
              <w:rPr>
                <w:rFonts w:ascii="Corbel" w:hAnsi="Corbel" w:cstheme="minorHAnsi"/>
                <w:b/>
              </w:rPr>
            </w:pPr>
            <w:r w:rsidRPr="0032493F">
              <w:rPr>
                <w:rFonts w:ascii="Corbel" w:hAnsi="Corbel" w:cstheme="minorHAnsi"/>
                <w:b/>
                <w:sz w:val="22"/>
                <w:szCs w:val="22"/>
              </w:rPr>
              <w:t>10:</w:t>
            </w:r>
            <w:r w:rsidR="00532A79">
              <w:rPr>
                <w:rFonts w:ascii="Corbel" w:hAnsi="Corbel" w:cstheme="minorHAnsi"/>
                <w:b/>
                <w:sz w:val="22"/>
                <w:szCs w:val="22"/>
              </w:rPr>
              <w:t>30 – 12:00</w:t>
            </w:r>
          </w:p>
          <w:p w:rsidR="00823E55" w:rsidRPr="0032493F" w:rsidRDefault="00823E55" w:rsidP="000B4DCB">
            <w:pPr>
              <w:rPr>
                <w:rFonts w:ascii="Corbel" w:hAnsi="Corbel" w:cstheme="minorHAnsi"/>
                <w:i/>
              </w:rPr>
            </w:pPr>
          </w:p>
        </w:tc>
        <w:tc>
          <w:tcPr>
            <w:tcW w:w="8820" w:type="dxa"/>
            <w:tcBorders>
              <w:top w:val="single" w:sz="4" w:space="0" w:color="000000"/>
              <w:left w:val="single" w:sz="4" w:space="0" w:color="000000"/>
              <w:bottom w:val="single" w:sz="4" w:space="0" w:color="000000"/>
              <w:right w:val="single" w:sz="4" w:space="0" w:color="000000"/>
            </w:tcBorders>
            <w:hideMark/>
          </w:tcPr>
          <w:p w:rsidR="00C4331C" w:rsidRPr="00C4331C" w:rsidRDefault="00C4331C" w:rsidP="00C4331C">
            <w:pPr>
              <w:rPr>
                <w:rFonts w:ascii="Corbel" w:hAnsi="Corbel" w:cstheme="minorHAnsi"/>
                <w:b/>
                <w:sz w:val="22"/>
                <w:szCs w:val="22"/>
              </w:rPr>
            </w:pPr>
            <w:r w:rsidRPr="00C4331C">
              <w:rPr>
                <w:rFonts w:ascii="Corbel" w:hAnsi="Corbel" w:cstheme="minorHAnsi"/>
                <w:b/>
                <w:sz w:val="22"/>
                <w:szCs w:val="22"/>
              </w:rPr>
              <w:t>Partnerships for Impact-Driven Philanthropy:  Driving Philanthropists' Resources Toward Meaningful, Measurable Change</w:t>
            </w:r>
          </w:p>
          <w:p w:rsidR="0051024C" w:rsidRPr="0032493F" w:rsidRDefault="00C87B46" w:rsidP="00532A79">
            <w:pPr>
              <w:rPr>
                <w:rFonts w:ascii="Corbel" w:hAnsi="Corbel" w:cstheme="minorHAnsi"/>
              </w:rPr>
            </w:pPr>
            <w:r w:rsidRPr="00C4331C">
              <w:rPr>
                <w:rFonts w:ascii="Corbel" w:hAnsi="Corbel" w:cstheme="minorHAnsi"/>
                <w:b/>
                <w:i/>
                <w:sz w:val="22"/>
                <w:szCs w:val="22"/>
              </w:rPr>
              <w:t>J</w:t>
            </w:r>
            <w:r w:rsidR="00532A79" w:rsidRPr="00C4331C">
              <w:rPr>
                <w:rFonts w:ascii="Corbel" w:hAnsi="Corbel" w:cstheme="minorHAnsi"/>
                <w:b/>
                <w:i/>
                <w:sz w:val="22"/>
                <w:szCs w:val="22"/>
              </w:rPr>
              <w:t xml:space="preserve">eff </w:t>
            </w:r>
            <w:proofErr w:type="spellStart"/>
            <w:r w:rsidR="00532A79" w:rsidRPr="00C4331C">
              <w:rPr>
                <w:rFonts w:ascii="Corbel" w:hAnsi="Corbel" w:cstheme="minorHAnsi"/>
                <w:b/>
                <w:i/>
                <w:sz w:val="22"/>
                <w:szCs w:val="22"/>
              </w:rPr>
              <w:t>Raikes</w:t>
            </w:r>
            <w:proofErr w:type="spellEnd"/>
            <w:r w:rsidR="00532A79">
              <w:rPr>
                <w:rFonts w:ascii="Corbel" w:hAnsi="Corbel" w:cstheme="minorHAnsi"/>
                <w:b/>
                <w:sz w:val="22"/>
                <w:szCs w:val="22"/>
              </w:rPr>
              <w:t xml:space="preserve">, </w:t>
            </w:r>
            <w:r w:rsidR="00E279C4">
              <w:rPr>
                <w:rFonts w:ascii="Corbel" w:hAnsi="Corbel" w:cstheme="minorHAnsi"/>
                <w:b/>
                <w:sz w:val="22"/>
                <w:szCs w:val="22"/>
              </w:rPr>
              <w:t xml:space="preserve">Co-founder, </w:t>
            </w:r>
            <w:proofErr w:type="spellStart"/>
            <w:r w:rsidR="00E279C4">
              <w:rPr>
                <w:rFonts w:ascii="Corbel" w:hAnsi="Corbel" w:cstheme="minorHAnsi"/>
                <w:b/>
                <w:sz w:val="22"/>
                <w:szCs w:val="22"/>
              </w:rPr>
              <w:t>Raikes</w:t>
            </w:r>
            <w:proofErr w:type="spellEnd"/>
            <w:r w:rsidR="00E279C4">
              <w:rPr>
                <w:rFonts w:ascii="Corbel" w:hAnsi="Corbel" w:cstheme="minorHAnsi"/>
                <w:b/>
                <w:sz w:val="22"/>
                <w:szCs w:val="22"/>
              </w:rPr>
              <w:t xml:space="preserve"> Foundation</w:t>
            </w:r>
          </w:p>
          <w:p w:rsidR="00AF2BAC" w:rsidRPr="0032493F" w:rsidRDefault="00AF2BAC" w:rsidP="001E76B1">
            <w:pPr>
              <w:rPr>
                <w:rFonts w:ascii="Corbel" w:hAnsi="Corbel" w:cstheme="minorHAnsi"/>
              </w:rPr>
            </w:pPr>
          </w:p>
          <w:p w:rsidR="0051024C" w:rsidRPr="0032493F" w:rsidRDefault="00AF2BAC" w:rsidP="00532A79">
            <w:pPr>
              <w:rPr>
                <w:rFonts w:ascii="Corbel" w:hAnsi="Corbel" w:cstheme="minorHAnsi"/>
                <w:i/>
              </w:rPr>
            </w:pPr>
            <w:r w:rsidRPr="0032493F">
              <w:rPr>
                <w:rFonts w:ascii="Corbel" w:hAnsi="Corbel" w:cstheme="minorHAnsi"/>
                <w:i/>
                <w:sz w:val="22"/>
                <w:szCs w:val="22"/>
              </w:rPr>
              <w:t xml:space="preserve">Introduced by </w:t>
            </w:r>
            <w:r w:rsidR="00532A79">
              <w:rPr>
                <w:rFonts w:ascii="Corbel" w:hAnsi="Corbel" w:cstheme="minorHAnsi"/>
                <w:i/>
                <w:sz w:val="22"/>
                <w:szCs w:val="22"/>
              </w:rPr>
              <w:t xml:space="preserve">Tony Mestres, </w:t>
            </w:r>
            <w:r w:rsidR="0051024C" w:rsidRPr="0032493F">
              <w:rPr>
                <w:rFonts w:ascii="Corbel" w:hAnsi="Corbel" w:cstheme="minorHAnsi"/>
                <w:i/>
                <w:sz w:val="22"/>
                <w:szCs w:val="22"/>
              </w:rPr>
              <w:t xml:space="preserve">CEO, </w:t>
            </w:r>
            <w:r w:rsidR="00532A79">
              <w:rPr>
                <w:rFonts w:ascii="Corbel" w:hAnsi="Corbel" w:cstheme="minorHAnsi"/>
                <w:i/>
                <w:sz w:val="22"/>
                <w:szCs w:val="22"/>
              </w:rPr>
              <w:t>The Seattle</w:t>
            </w:r>
            <w:r w:rsidR="0051024C" w:rsidRPr="0032493F">
              <w:rPr>
                <w:rFonts w:ascii="Corbel" w:hAnsi="Corbel" w:cstheme="minorHAnsi"/>
                <w:i/>
                <w:sz w:val="22"/>
                <w:szCs w:val="22"/>
              </w:rPr>
              <w:t xml:space="preserve"> Foundation</w:t>
            </w:r>
          </w:p>
        </w:tc>
      </w:tr>
      <w:tr w:rsidR="00823E55" w:rsidRPr="0032493F" w:rsidTr="0051024C">
        <w:tc>
          <w:tcPr>
            <w:tcW w:w="19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23E55" w:rsidRPr="0032493F" w:rsidRDefault="00823E55" w:rsidP="000B4DCB">
            <w:pPr>
              <w:rPr>
                <w:rFonts w:ascii="Corbel" w:hAnsi="Corbel" w:cstheme="minorHAnsi"/>
                <w:b/>
              </w:rPr>
            </w:pPr>
            <w:r w:rsidRPr="0032493F">
              <w:rPr>
                <w:rFonts w:ascii="Corbel" w:hAnsi="Corbel" w:cstheme="minorHAnsi"/>
                <w:b/>
                <w:sz w:val="22"/>
                <w:szCs w:val="22"/>
              </w:rPr>
              <w:t>1</w:t>
            </w:r>
            <w:r w:rsidR="00AF2BAC" w:rsidRPr="0032493F">
              <w:rPr>
                <w:rFonts w:ascii="Corbel" w:hAnsi="Corbel" w:cstheme="minorHAnsi"/>
                <w:b/>
                <w:sz w:val="22"/>
                <w:szCs w:val="22"/>
              </w:rPr>
              <w:t>2:</w:t>
            </w:r>
            <w:r w:rsidR="00532A79">
              <w:rPr>
                <w:rFonts w:ascii="Corbel" w:hAnsi="Corbel" w:cstheme="minorHAnsi"/>
                <w:b/>
                <w:sz w:val="22"/>
                <w:szCs w:val="22"/>
              </w:rPr>
              <w:t>00 – 1:00</w:t>
            </w:r>
          </w:p>
          <w:p w:rsidR="00823E55" w:rsidRPr="0032493F" w:rsidRDefault="0032493F" w:rsidP="00AF2BAC">
            <w:pPr>
              <w:rPr>
                <w:rFonts w:ascii="Corbel" w:hAnsi="Corbel" w:cstheme="minorHAnsi"/>
                <w:i/>
              </w:rPr>
            </w:pPr>
            <w:r>
              <w:rPr>
                <w:rFonts w:ascii="Corbel" w:hAnsi="Corbel" w:cstheme="minorHAnsi"/>
                <w:i/>
                <w:sz w:val="22"/>
                <w:szCs w:val="22"/>
              </w:rPr>
              <w:t>Catalina Terrace</w:t>
            </w:r>
          </w:p>
        </w:tc>
        <w:tc>
          <w:tcPr>
            <w:tcW w:w="88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23E55" w:rsidRPr="0032493F" w:rsidRDefault="00823E55" w:rsidP="00AF2BAC">
            <w:pPr>
              <w:rPr>
                <w:rFonts w:ascii="Corbel" w:hAnsi="Corbel" w:cstheme="minorHAnsi"/>
                <w:b/>
              </w:rPr>
            </w:pPr>
            <w:r w:rsidRPr="0032493F">
              <w:rPr>
                <w:rFonts w:ascii="Corbel" w:hAnsi="Corbel" w:cstheme="minorHAnsi"/>
                <w:b/>
                <w:sz w:val="22"/>
                <w:szCs w:val="22"/>
              </w:rPr>
              <w:t xml:space="preserve">Lunch </w:t>
            </w:r>
          </w:p>
        </w:tc>
      </w:tr>
      <w:tr w:rsidR="00823E55" w:rsidRPr="0032493F" w:rsidTr="0051024C">
        <w:trPr>
          <w:trHeight w:val="503"/>
        </w:trPr>
        <w:tc>
          <w:tcPr>
            <w:tcW w:w="198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6F11CF" w:rsidRDefault="0051024C" w:rsidP="00532A79">
            <w:pPr>
              <w:rPr>
                <w:rFonts w:ascii="Corbel" w:hAnsi="Corbel" w:cstheme="minorHAnsi"/>
                <w:b/>
              </w:rPr>
            </w:pPr>
            <w:r w:rsidRPr="0032493F">
              <w:rPr>
                <w:rFonts w:ascii="Corbel" w:hAnsi="Corbel" w:cstheme="minorHAnsi"/>
                <w:b/>
                <w:sz w:val="22"/>
                <w:szCs w:val="22"/>
              </w:rPr>
              <w:t>1:</w:t>
            </w:r>
            <w:r w:rsidR="00532A79">
              <w:rPr>
                <w:rFonts w:ascii="Corbel" w:hAnsi="Corbel" w:cstheme="minorHAnsi"/>
                <w:b/>
                <w:sz w:val="22"/>
                <w:szCs w:val="22"/>
              </w:rPr>
              <w:t>00</w:t>
            </w:r>
            <w:r w:rsidRPr="0032493F">
              <w:rPr>
                <w:rFonts w:ascii="Corbel" w:hAnsi="Corbel" w:cstheme="minorHAnsi"/>
                <w:b/>
                <w:sz w:val="22"/>
                <w:szCs w:val="22"/>
              </w:rPr>
              <w:t xml:space="preserve"> – </w:t>
            </w:r>
            <w:r w:rsidR="006F11CF">
              <w:rPr>
                <w:rFonts w:ascii="Corbel" w:hAnsi="Corbel" w:cstheme="minorHAnsi"/>
                <w:b/>
                <w:sz w:val="22"/>
                <w:szCs w:val="22"/>
              </w:rPr>
              <w:t>1:45</w:t>
            </w:r>
          </w:p>
          <w:p w:rsidR="00823E55" w:rsidRDefault="006F11CF" w:rsidP="00532A79">
            <w:pPr>
              <w:rPr>
                <w:rFonts w:ascii="Corbel" w:hAnsi="Corbel" w:cstheme="minorHAnsi"/>
                <w:b/>
              </w:rPr>
            </w:pPr>
            <w:r>
              <w:rPr>
                <w:rFonts w:ascii="Corbel" w:hAnsi="Corbel" w:cstheme="minorHAnsi"/>
                <w:b/>
                <w:sz w:val="22"/>
                <w:szCs w:val="22"/>
              </w:rPr>
              <w:t>2:00 – 2:45</w:t>
            </w:r>
          </w:p>
          <w:p w:rsidR="00210237" w:rsidRDefault="00210237" w:rsidP="00532A79">
            <w:pPr>
              <w:rPr>
                <w:rFonts w:ascii="Corbel" w:hAnsi="Corbel" w:cstheme="minorHAnsi"/>
                <w:b/>
              </w:rPr>
            </w:pPr>
          </w:p>
          <w:p w:rsidR="00210237" w:rsidRDefault="00210237" w:rsidP="00532A79">
            <w:pPr>
              <w:rPr>
                <w:rFonts w:ascii="Corbel" w:hAnsi="Corbel" w:cstheme="minorHAnsi"/>
                <w:i/>
              </w:rPr>
            </w:pPr>
            <w:r w:rsidRPr="00210237">
              <w:rPr>
                <w:rFonts w:ascii="Corbel" w:hAnsi="Corbel" w:cstheme="minorHAnsi"/>
                <w:i/>
                <w:sz w:val="22"/>
                <w:szCs w:val="22"/>
              </w:rPr>
              <w:t>Breakout Rooms</w:t>
            </w:r>
          </w:p>
          <w:p w:rsidR="00210237" w:rsidRDefault="00210237" w:rsidP="00532A79">
            <w:pPr>
              <w:rPr>
                <w:rFonts w:ascii="Corbel" w:hAnsi="Corbel" w:cstheme="minorHAnsi"/>
                <w:i/>
              </w:rPr>
            </w:pPr>
            <w:r>
              <w:rPr>
                <w:rFonts w:ascii="Corbel" w:hAnsi="Corbel" w:cstheme="minorHAnsi"/>
                <w:i/>
                <w:sz w:val="22"/>
                <w:szCs w:val="22"/>
              </w:rPr>
              <w:t>A – Catalina</w:t>
            </w:r>
          </w:p>
          <w:p w:rsidR="00210237" w:rsidRDefault="00210237" w:rsidP="00532A79">
            <w:pPr>
              <w:rPr>
                <w:rFonts w:ascii="Corbel" w:hAnsi="Corbel" w:cstheme="minorHAnsi"/>
                <w:i/>
              </w:rPr>
            </w:pPr>
            <w:r>
              <w:rPr>
                <w:rFonts w:ascii="Corbel" w:hAnsi="Corbel" w:cstheme="minorHAnsi"/>
                <w:i/>
                <w:sz w:val="22"/>
                <w:szCs w:val="22"/>
              </w:rPr>
              <w:t>B – Point Loma A</w:t>
            </w:r>
          </w:p>
          <w:p w:rsidR="00210237" w:rsidRDefault="00210237" w:rsidP="00532A79">
            <w:pPr>
              <w:rPr>
                <w:rFonts w:ascii="Corbel" w:hAnsi="Corbel" w:cstheme="minorHAnsi"/>
                <w:i/>
              </w:rPr>
            </w:pPr>
            <w:r>
              <w:rPr>
                <w:rFonts w:ascii="Corbel" w:hAnsi="Corbel" w:cstheme="minorHAnsi"/>
                <w:i/>
                <w:sz w:val="22"/>
                <w:szCs w:val="22"/>
              </w:rPr>
              <w:t>C – Point Loma B</w:t>
            </w:r>
          </w:p>
          <w:p w:rsidR="00210237" w:rsidRPr="00210237" w:rsidRDefault="00210237" w:rsidP="00532A79">
            <w:pPr>
              <w:rPr>
                <w:rFonts w:ascii="Corbel" w:hAnsi="Corbel" w:cstheme="minorHAnsi"/>
                <w:i/>
              </w:rPr>
            </w:pPr>
          </w:p>
        </w:tc>
        <w:tc>
          <w:tcPr>
            <w:tcW w:w="88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23E55" w:rsidRDefault="00532A79" w:rsidP="00BB16BA">
            <w:pPr>
              <w:rPr>
                <w:rFonts w:ascii="Corbel" w:hAnsi="Corbel" w:cstheme="minorHAnsi"/>
                <w:b/>
                <w:sz w:val="22"/>
                <w:szCs w:val="22"/>
              </w:rPr>
            </w:pPr>
            <w:r w:rsidRPr="00532A79">
              <w:rPr>
                <w:rFonts w:ascii="Corbel" w:hAnsi="Corbel" w:cstheme="minorHAnsi"/>
                <w:b/>
                <w:sz w:val="22"/>
                <w:szCs w:val="22"/>
              </w:rPr>
              <w:t>Breakout Sessions</w:t>
            </w:r>
            <w:r w:rsidR="006F11CF">
              <w:rPr>
                <w:rFonts w:ascii="Corbel" w:hAnsi="Corbel" w:cstheme="minorHAnsi"/>
                <w:b/>
                <w:sz w:val="22"/>
                <w:szCs w:val="22"/>
              </w:rPr>
              <w:t>:  Each session is 45 minutes and will run twice</w:t>
            </w:r>
          </w:p>
          <w:p w:rsidR="001767BB" w:rsidRDefault="001767BB" w:rsidP="00BB16BA">
            <w:pPr>
              <w:rPr>
                <w:rFonts w:ascii="Corbel" w:hAnsi="Corbel" w:cstheme="minorHAnsi"/>
                <w:b/>
              </w:rPr>
            </w:pPr>
          </w:p>
          <w:p w:rsidR="00532A79" w:rsidRDefault="00532A79" w:rsidP="00210237">
            <w:pPr>
              <w:pStyle w:val="ListParagraph"/>
              <w:numPr>
                <w:ilvl w:val="0"/>
                <w:numId w:val="33"/>
              </w:numPr>
              <w:rPr>
                <w:rFonts w:ascii="Corbel" w:hAnsi="Corbel" w:cstheme="minorHAnsi"/>
                <w:b/>
              </w:rPr>
            </w:pPr>
            <w:r>
              <w:rPr>
                <w:rFonts w:ascii="Corbel" w:hAnsi="Corbel" w:cstheme="minorHAnsi"/>
                <w:b/>
                <w:sz w:val="22"/>
                <w:szCs w:val="22"/>
              </w:rPr>
              <w:t xml:space="preserve">Community Foundations as </w:t>
            </w:r>
            <w:r w:rsidR="001767BB">
              <w:rPr>
                <w:rFonts w:ascii="Corbel" w:hAnsi="Corbel" w:cstheme="minorHAnsi"/>
                <w:b/>
                <w:sz w:val="22"/>
                <w:szCs w:val="22"/>
              </w:rPr>
              <w:t>Conveners</w:t>
            </w:r>
            <w:r>
              <w:rPr>
                <w:rFonts w:ascii="Corbel" w:hAnsi="Corbel" w:cstheme="minorHAnsi"/>
                <w:b/>
                <w:sz w:val="22"/>
                <w:szCs w:val="22"/>
              </w:rPr>
              <w:t>/Networks &amp; Partnerships</w:t>
            </w:r>
            <w:r w:rsidR="0077598A">
              <w:rPr>
                <w:rFonts w:ascii="Corbel" w:hAnsi="Corbel" w:cstheme="minorHAnsi"/>
                <w:b/>
                <w:sz w:val="22"/>
                <w:szCs w:val="22"/>
              </w:rPr>
              <w:t>*</w:t>
            </w:r>
          </w:p>
          <w:p w:rsidR="00532A79" w:rsidRPr="00532A79" w:rsidRDefault="00532A79" w:rsidP="00210237">
            <w:pPr>
              <w:pStyle w:val="ListParagraph"/>
              <w:rPr>
                <w:rFonts w:ascii="Corbel" w:hAnsi="Corbel" w:cstheme="minorHAnsi"/>
                <w:i/>
              </w:rPr>
            </w:pPr>
            <w:r w:rsidRPr="00532A79">
              <w:rPr>
                <w:rFonts w:ascii="Corbel" w:hAnsi="Corbel" w:cstheme="minorHAnsi"/>
                <w:i/>
                <w:sz w:val="22"/>
                <w:szCs w:val="22"/>
              </w:rPr>
              <w:t>Kelvin Taketa, CEO, Hawaii Community Foundation</w:t>
            </w:r>
          </w:p>
          <w:p w:rsidR="00532A79" w:rsidRDefault="00532A79" w:rsidP="00210237">
            <w:pPr>
              <w:pStyle w:val="ListParagraph"/>
              <w:rPr>
                <w:rFonts w:ascii="Corbel" w:hAnsi="Corbel" w:cstheme="minorHAnsi"/>
                <w:i/>
              </w:rPr>
            </w:pPr>
            <w:r w:rsidRPr="00532A79">
              <w:rPr>
                <w:rFonts w:ascii="Corbel" w:hAnsi="Corbel" w:cstheme="minorHAnsi"/>
                <w:i/>
                <w:sz w:val="22"/>
                <w:szCs w:val="22"/>
              </w:rPr>
              <w:t xml:space="preserve">Dick Ober, CEO, New Hampshire </w:t>
            </w:r>
            <w:r w:rsidR="00210237" w:rsidRPr="00532A79">
              <w:rPr>
                <w:rFonts w:ascii="Corbel" w:hAnsi="Corbel" w:cstheme="minorHAnsi"/>
                <w:i/>
                <w:sz w:val="22"/>
                <w:szCs w:val="22"/>
              </w:rPr>
              <w:t>Charitable</w:t>
            </w:r>
            <w:r w:rsidRPr="00532A79">
              <w:rPr>
                <w:rFonts w:ascii="Corbel" w:hAnsi="Corbel" w:cstheme="minorHAnsi"/>
                <w:i/>
                <w:sz w:val="22"/>
                <w:szCs w:val="22"/>
              </w:rPr>
              <w:t xml:space="preserve"> Foundation and Community Foundation Opportunity Networ</w:t>
            </w:r>
            <w:r w:rsidR="00241EF6">
              <w:rPr>
                <w:rFonts w:ascii="Corbel" w:hAnsi="Corbel" w:cstheme="minorHAnsi"/>
                <w:i/>
                <w:sz w:val="22"/>
                <w:szCs w:val="22"/>
              </w:rPr>
              <w:t>k</w:t>
            </w:r>
          </w:p>
          <w:p w:rsidR="00532A79" w:rsidRDefault="00210237" w:rsidP="00210237">
            <w:pPr>
              <w:pStyle w:val="ListParagraph"/>
              <w:numPr>
                <w:ilvl w:val="0"/>
                <w:numId w:val="33"/>
              </w:numPr>
              <w:rPr>
                <w:rFonts w:ascii="Corbel" w:hAnsi="Corbel" w:cstheme="minorHAnsi"/>
                <w:b/>
              </w:rPr>
            </w:pPr>
            <w:r>
              <w:rPr>
                <w:rFonts w:ascii="Corbel" w:hAnsi="Corbel" w:cstheme="minorHAnsi"/>
                <w:b/>
                <w:sz w:val="22"/>
                <w:szCs w:val="22"/>
              </w:rPr>
              <w:t>Building Synergies A</w:t>
            </w:r>
            <w:r w:rsidR="00532A79" w:rsidRPr="00532A79">
              <w:rPr>
                <w:rFonts w:ascii="Corbel" w:hAnsi="Corbel" w:cstheme="minorHAnsi"/>
                <w:b/>
                <w:sz w:val="22"/>
                <w:szCs w:val="22"/>
              </w:rPr>
              <w:t>cross Leadership and Donor Engagement</w:t>
            </w:r>
            <w:r w:rsidR="0077598A">
              <w:rPr>
                <w:rFonts w:ascii="Corbel" w:hAnsi="Corbel" w:cstheme="minorHAnsi"/>
                <w:b/>
                <w:sz w:val="22"/>
                <w:szCs w:val="22"/>
              </w:rPr>
              <w:t>*</w:t>
            </w:r>
          </w:p>
          <w:p w:rsidR="00532A79" w:rsidRDefault="00532A79" w:rsidP="00210237">
            <w:pPr>
              <w:pStyle w:val="ListParagraph"/>
              <w:rPr>
                <w:rFonts w:ascii="Corbel" w:hAnsi="Corbel" w:cstheme="minorHAnsi"/>
                <w:i/>
              </w:rPr>
            </w:pPr>
            <w:r w:rsidRPr="00532A79">
              <w:rPr>
                <w:rFonts w:ascii="Corbel" w:hAnsi="Corbel" w:cstheme="minorHAnsi"/>
                <w:i/>
                <w:sz w:val="22"/>
                <w:szCs w:val="22"/>
              </w:rPr>
              <w:t xml:space="preserve">Ellen Remmer, </w:t>
            </w:r>
            <w:r>
              <w:rPr>
                <w:rFonts w:ascii="Corbel" w:hAnsi="Corbel" w:cstheme="minorHAnsi"/>
                <w:i/>
                <w:sz w:val="22"/>
                <w:szCs w:val="22"/>
              </w:rPr>
              <w:t xml:space="preserve">Senior Partner, </w:t>
            </w:r>
            <w:r w:rsidRPr="00532A79">
              <w:rPr>
                <w:rFonts w:ascii="Corbel" w:hAnsi="Corbel" w:cstheme="minorHAnsi"/>
                <w:i/>
                <w:sz w:val="22"/>
                <w:szCs w:val="22"/>
              </w:rPr>
              <w:t>The Philanthropic Initiative</w:t>
            </w:r>
          </w:p>
          <w:p w:rsidR="00532A79" w:rsidRDefault="00532A79" w:rsidP="00210237">
            <w:pPr>
              <w:pStyle w:val="ListParagraph"/>
              <w:numPr>
                <w:ilvl w:val="0"/>
                <w:numId w:val="33"/>
              </w:numPr>
              <w:rPr>
                <w:rFonts w:ascii="Corbel" w:hAnsi="Corbel" w:cstheme="minorHAnsi"/>
                <w:b/>
              </w:rPr>
            </w:pPr>
            <w:r>
              <w:rPr>
                <w:rFonts w:ascii="Corbel" w:hAnsi="Corbel" w:cstheme="minorHAnsi"/>
                <w:b/>
                <w:sz w:val="22"/>
                <w:szCs w:val="22"/>
              </w:rPr>
              <w:t>Core Business Innovations</w:t>
            </w:r>
            <w:r w:rsidR="00210237">
              <w:rPr>
                <w:rFonts w:ascii="Corbel" w:hAnsi="Corbel" w:cstheme="minorHAnsi"/>
                <w:b/>
                <w:sz w:val="22"/>
                <w:szCs w:val="22"/>
              </w:rPr>
              <w:t xml:space="preserve">: </w:t>
            </w:r>
            <w:r w:rsidR="00241EF6">
              <w:rPr>
                <w:rFonts w:ascii="Corbel" w:hAnsi="Corbel" w:cstheme="minorHAnsi"/>
                <w:b/>
                <w:sz w:val="22"/>
                <w:szCs w:val="22"/>
              </w:rPr>
              <w:t xml:space="preserve"> </w:t>
            </w:r>
            <w:r w:rsidR="00C4331C">
              <w:rPr>
                <w:rFonts w:ascii="Corbel" w:hAnsi="Corbel" w:cstheme="minorHAnsi"/>
                <w:b/>
                <w:sz w:val="22"/>
                <w:szCs w:val="22"/>
              </w:rPr>
              <w:t xml:space="preserve">Balance and </w:t>
            </w:r>
            <w:r w:rsidR="00241EF6">
              <w:rPr>
                <w:rFonts w:ascii="Corbel" w:hAnsi="Corbel" w:cstheme="minorHAnsi"/>
                <w:b/>
                <w:sz w:val="22"/>
                <w:szCs w:val="22"/>
              </w:rPr>
              <w:t>Community Data</w:t>
            </w:r>
          </w:p>
          <w:p w:rsidR="00210237" w:rsidRDefault="00210237" w:rsidP="00210237">
            <w:pPr>
              <w:rPr>
                <w:rFonts w:ascii="Corbel" w:hAnsi="Corbel" w:cstheme="minorHAnsi"/>
                <w:i/>
              </w:rPr>
            </w:pPr>
            <w:r>
              <w:rPr>
                <w:rFonts w:ascii="Corbel" w:hAnsi="Corbel" w:cstheme="minorHAnsi"/>
                <w:i/>
                <w:sz w:val="22"/>
                <w:szCs w:val="22"/>
              </w:rPr>
              <w:t xml:space="preserve">                </w:t>
            </w:r>
            <w:r w:rsidR="00532A79" w:rsidRPr="00210237">
              <w:rPr>
                <w:rFonts w:ascii="Corbel" w:hAnsi="Corbel" w:cstheme="minorHAnsi"/>
                <w:i/>
                <w:sz w:val="22"/>
                <w:szCs w:val="22"/>
              </w:rPr>
              <w:t>Antonia Hernandez, CEO, California Community Foundation</w:t>
            </w:r>
          </w:p>
          <w:p w:rsidR="00210237" w:rsidRDefault="00210237" w:rsidP="00210237">
            <w:pPr>
              <w:rPr>
                <w:rFonts w:ascii="Corbel" w:hAnsi="Corbel" w:cstheme="minorHAnsi"/>
                <w:i/>
              </w:rPr>
            </w:pPr>
            <w:r>
              <w:rPr>
                <w:rFonts w:ascii="Corbel" w:hAnsi="Corbel" w:cstheme="minorHAnsi"/>
                <w:i/>
                <w:sz w:val="22"/>
                <w:szCs w:val="22"/>
              </w:rPr>
              <w:t xml:space="preserve">                </w:t>
            </w:r>
            <w:r w:rsidR="000D6099" w:rsidRPr="00210237">
              <w:rPr>
                <w:rFonts w:ascii="Corbel" w:hAnsi="Corbel" w:cstheme="minorHAnsi"/>
                <w:i/>
                <w:sz w:val="22"/>
                <w:szCs w:val="22"/>
              </w:rPr>
              <w:t>T</w:t>
            </w:r>
            <w:r w:rsidR="00241EF6">
              <w:rPr>
                <w:rFonts w:ascii="Corbel" w:hAnsi="Corbel" w:cstheme="minorHAnsi"/>
                <w:i/>
                <w:sz w:val="22"/>
                <w:szCs w:val="22"/>
              </w:rPr>
              <w:t>om Peters, CEO, Marin Community Foundation</w:t>
            </w:r>
          </w:p>
          <w:p w:rsidR="0077598A" w:rsidRDefault="0077598A" w:rsidP="00210237">
            <w:pPr>
              <w:rPr>
                <w:rFonts w:ascii="Corbel" w:hAnsi="Corbel" w:cstheme="minorHAnsi"/>
                <w:i/>
              </w:rPr>
            </w:pPr>
          </w:p>
          <w:p w:rsidR="000D6099" w:rsidRPr="0077598A" w:rsidRDefault="0077598A" w:rsidP="00210237">
            <w:pPr>
              <w:rPr>
                <w:rFonts w:ascii="Corbel" w:hAnsi="Corbel" w:cstheme="minorHAnsi"/>
                <w:i/>
              </w:rPr>
            </w:pPr>
            <w:r w:rsidRPr="0077598A">
              <w:rPr>
                <w:rFonts w:ascii="Corbel" w:hAnsi="Corbel" w:cstheme="minorHAnsi"/>
                <w:i/>
                <w:sz w:val="22"/>
                <w:szCs w:val="22"/>
              </w:rPr>
              <w:t>*see descriptions on next page</w:t>
            </w:r>
          </w:p>
        </w:tc>
      </w:tr>
      <w:tr w:rsidR="00532A79" w:rsidRPr="0032493F" w:rsidTr="0051024C">
        <w:trPr>
          <w:trHeight w:val="503"/>
        </w:trPr>
        <w:tc>
          <w:tcPr>
            <w:tcW w:w="198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32A79" w:rsidRPr="0032493F" w:rsidRDefault="006F11CF" w:rsidP="006F11CF">
            <w:pPr>
              <w:rPr>
                <w:rFonts w:ascii="Corbel" w:hAnsi="Corbel" w:cstheme="minorHAnsi"/>
                <w:b/>
              </w:rPr>
            </w:pPr>
            <w:r>
              <w:rPr>
                <w:rFonts w:ascii="Corbel" w:hAnsi="Corbel" w:cstheme="minorHAnsi"/>
                <w:b/>
                <w:sz w:val="22"/>
                <w:szCs w:val="22"/>
              </w:rPr>
              <w:t xml:space="preserve">2:45 - </w:t>
            </w:r>
            <w:r w:rsidR="00210237">
              <w:rPr>
                <w:rFonts w:ascii="Corbel" w:hAnsi="Corbel" w:cstheme="minorHAnsi"/>
                <w:b/>
                <w:sz w:val="22"/>
                <w:szCs w:val="22"/>
              </w:rPr>
              <w:t>3:</w:t>
            </w:r>
            <w:r>
              <w:rPr>
                <w:rFonts w:ascii="Corbel" w:hAnsi="Corbel" w:cstheme="minorHAnsi"/>
                <w:b/>
                <w:sz w:val="22"/>
                <w:szCs w:val="22"/>
              </w:rPr>
              <w:t>30</w:t>
            </w:r>
          </w:p>
        </w:tc>
        <w:tc>
          <w:tcPr>
            <w:tcW w:w="88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32A79" w:rsidRDefault="00210237" w:rsidP="00BB16BA">
            <w:pPr>
              <w:rPr>
                <w:rFonts w:ascii="Corbel" w:hAnsi="Corbel" w:cstheme="minorHAnsi"/>
                <w:b/>
              </w:rPr>
            </w:pPr>
            <w:r>
              <w:rPr>
                <w:rFonts w:ascii="Corbel" w:hAnsi="Corbel" w:cstheme="minorHAnsi"/>
                <w:b/>
                <w:sz w:val="22"/>
                <w:szCs w:val="22"/>
              </w:rPr>
              <w:t>Breakout Session Report Out and Announcements</w:t>
            </w:r>
          </w:p>
          <w:p w:rsidR="00210237" w:rsidRPr="00210237" w:rsidRDefault="00210237" w:rsidP="00210237">
            <w:pPr>
              <w:rPr>
                <w:rFonts w:ascii="Corbel" w:hAnsi="Corbel" w:cstheme="minorHAnsi"/>
                <w:b/>
              </w:rPr>
            </w:pPr>
          </w:p>
        </w:tc>
      </w:tr>
      <w:tr w:rsidR="00210237" w:rsidRPr="0032493F" w:rsidTr="0051024C">
        <w:trPr>
          <w:trHeight w:val="503"/>
        </w:trPr>
        <w:tc>
          <w:tcPr>
            <w:tcW w:w="198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10237" w:rsidRDefault="00210237" w:rsidP="00BB16BA">
            <w:pPr>
              <w:rPr>
                <w:rFonts w:ascii="Corbel" w:hAnsi="Corbel" w:cstheme="minorHAnsi"/>
                <w:b/>
              </w:rPr>
            </w:pPr>
            <w:r>
              <w:rPr>
                <w:rFonts w:ascii="Corbel" w:hAnsi="Corbel" w:cstheme="minorHAnsi"/>
                <w:b/>
                <w:sz w:val="22"/>
                <w:szCs w:val="22"/>
              </w:rPr>
              <w:t>3:</w:t>
            </w:r>
            <w:r w:rsidR="006F11CF">
              <w:rPr>
                <w:rFonts w:ascii="Corbel" w:hAnsi="Corbel" w:cstheme="minorHAnsi"/>
                <w:b/>
                <w:sz w:val="22"/>
                <w:szCs w:val="22"/>
              </w:rPr>
              <w:t>30</w:t>
            </w:r>
          </w:p>
        </w:tc>
        <w:tc>
          <w:tcPr>
            <w:tcW w:w="88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10237" w:rsidRDefault="00210237" w:rsidP="00BB16BA">
            <w:pPr>
              <w:rPr>
                <w:rFonts w:ascii="Corbel" w:hAnsi="Corbel" w:cstheme="minorHAnsi"/>
                <w:b/>
              </w:rPr>
            </w:pPr>
            <w:r w:rsidRPr="0032493F">
              <w:rPr>
                <w:rFonts w:ascii="Corbel" w:hAnsi="Corbel" w:cstheme="minorHAnsi"/>
                <w:b/>
                <w:sz w:val="22"/>
                <w:szCs w:val="22"/>
              </w:rPr>
              <w:t>Networking/Free Time</w:t>
            </w:r>
          </w:p>
          <w:p w:rsidR="00210237" w:rsidRDefault="00210237" w:rsidP="00210237">
            <w:pPr>
              <w:rPr>
                <w:rFonts w:ascii="Corbel" w:hAnsi="Corbel" w:cstheme="minorHAnsi"/>
                <w:i/>
                <w:sz w:val="22"/>
                <w:szCs w:val="22"/>
              </w:rPr>
            </w:pPr>
            <w:r w:rsidRPr="00210237">
              <w:rPr>
                <w:rFonts w:ascii="Corbel" w:hAnsi="Corbel" w:cstheme="minorHAnsi"/>
                <w:i/>
                <w:sz w:val="22"/>
                <w:szCs w:val="22"/>
              </w:rPr>
              <w:t>Take advantage of your daily one-hour rental of bike, kayak, or stand-up paddleboard, included in your room rate!</w:t>
            </w:r>
          </w:p>
          <w:p w:rsidR="001767BB" w:rsidRPr="0077598A" w:rsidRDefault="001767BB" w:rsidP="00210237">
            <w:pPr>
              <w:rPr>
                <w:rFonts w:ascii="Corbel" w:hAnsi="Corbel" w:cstheme="minorHAnsi"/>
                <w:i/>
              </w:rPr>
            </w:pPr>
          </w:p>
        </w:tc>
      </w:tr>
      <w:tr w:rsidR="00823E55" w:rsidRPr="0032493F" w:rsidTr="0032493F">
        <w:trPr>
          <w:trHeight w:val="755"/>
        </w:trPr>
        <w:tc>
          <w:tcPr>
            <w:tcW w:w="19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23E55" w:rsidRPr="0032493F" w:rsidRDefault="0032493F" w:rsidP="00BB16BA">
            <w:pPr>
              <w:rPr>
                <w:rFonts w:ascii="Corbel" w:hAnsi="Corbel" w:cstheme="minorHAnsi"/>
                <w:b/>
              </w:rPr>
            </w:pPr>
            <w:r>
              <w:rPr>
                <w:rFonts w:ascii="Corbel" w:hAnsi="Corbel" w:cstheme="minorHAnsi"/>
                <w:b/>
                <w:sz w:val="22"/>
                <w:szCs w:val="22"/>
              </w:rPr>
              <w:t>6:30 – 8:30</w:t>
            </w:r>
          </w:p>
          <w:p w:rsidR="00823E55" w:rsidRPr="0032493F" w:rsidRDefault="00823E55" w:rsidP="0092475E">
            <w:pPr>
              <w:rPr>
                <w:rFonts w:ascii="Corbel" w:hAnsi="Corbel" w:cstheme="minorHAnsi"/>
                <w:b/>
              </w:rPr>
            </w:pPr>
          </w:p>
        </w:tc>
        <w:tc>
          <w:tcPr>
            <w:tcW w:w="88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1024C" w:rsidRDefault="0032493F" w:rsidP="0032493F">
            <w:pPr>
              <w:rPr>
                <w:rFonts w:ascii="Corbel" w:hAnsi="Corbel" w:cstheme="minorHAnsi"/>
                <w:b/>
              </w:rPr>
            </w:pPr>
            <w:r>
              <w:rPr>
                <w:rFonts w:ascii="Corbel" w:hAnsi="Corbel" w:cstheme="minorHAnsi"/>
                <w:b/>
                <w:sz w:val="22"/>
                <w:szCs w:val="22"/>
              </w:rPr>
              <w:t>Cocktails and Dinner at Tom Ham’s Lighthouse Restaurant</w:t>
            </w:r>
          </w:p>
          <w:p w:rsidR="0032493F" w:rsidRDefault="0032493F" w:rsidP="0032493F">
            <w:pPr>
              <w:rPr>
                <w:rFonts w:ascii="Corbel" w:hAnsi="Corbel" w:cstheme="minorHAnsi"/>
                <w:i/>
              </w:rPr>
            </w:pPr>
            <w:r w:rsidRPr="00210237">
              <w:rPr>
                <w:rFonts w:ascii="Corbel" w:hAnsi="Corbel" w:cstheme="minorHAnsi"/>
                <w:i/>
                <w:sz w:val="22"/>
                <w:szCs w:val="22"/>
              </w:rPr>
              <w:t xml:space="preserve">Meet in the lobby at 6:20 for the 10-minute walk along the harbor to the restaurant. </w:t>
            </w:r>
          </w:p>
          <w:p w:rsidR="001767BB" w:rsidRDefault="00210237" w:rsidP="0032493F">
            <w:pPr>
              <w:rPr>
                <w:rFonts w:ascii="Corbel" w:hAnsi="Corbel" w:cstheme="minorHAnsi"/>
                <w:i/>
                <w:sz w:val="22"/>
                <w:szCs w:val="22"/>
              </w:rPr>
            </w:pPr>
            <w:r>
              <w:rPr>
                <w:rFonts w:ascii="Corbel" w:hAnsi="Corbel" w:cstheme="minorHAnsi"/>
                <w:i/>
                <w:sz w:val="22"/>
                <w:szCs w:val="22"/>
              </w:rPr>
              <w:t xml:space="preserve">Check your nametag to determine your table number. </w:t>
            </w:r>
          </w:p>
          <w:p w:rsidR="001767BB" w:rsidRPr="001767BB" w:rsidRDefault="001767BB" w:rsidP="0032493F">
            <w:pPr>
              <w:rPr>
                <w:rFonts w:ascii="Corbel" w:hAnsi="Corbel" w:cstheme="minorHAnsi"/>
                <w:i/>
                <w:sz w:val="22"/>
                <w:szCs w:val="22"/>
              </w:rPr>
            </w:pPr>
          </w:p>
        </w:tc>
      </w:tr>
      <w:tr w:rsidR="00823E55" w:rsidRPr="0032493F" w:rsidTr="0051024C">
        <w:tc>
          <w:tcPr>
            <w:tcW w:w="19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23E55" w:rsidRPr="0032493F" w:rsidRDefault="00823E55" w:rsidP="00BB16BA">
            <w:pPr>
              <w:rPr>
                <w:rFonts w:ascii="Corbel" w:hAnsi="Corbel" w:cstheme="minorHAnsi"/>
                <w:b/>
              </w:rPr>
            </w:pPr>
          </w:p>
        </w:tc>
        <w:tc>
          <w:tcPr>
            <w:tcW w:w="88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23E55" w:rsidRPr="0032493F" w:rsidRDefault="00823E55" w:rsidP="00BB16BA">
            <w:pPr>
              <w:rPr>
                <w:rFonts w:ascii="Corbel" w:hAnsi="Corbel" w:cstheme="minorHAnsi"/>
                <w:b/>
              </w:rPr>
            </w:pPr>
          </w:p>
        </w:tc>
      </w:tr>
      <w:tr w:rsidR="0041297D" w:rsidRPr="0032493F" w:rsidTr="00443FFC">
        <w:tc>
          <w:tcPr>
            <w:tcW w:w="1980" w:type="dxa"/>
            <w:tcBorders>
              <w:top w:val="single" w:sz="4" w:space="0" w:color="000000"/>
              <w:left w:val="single" w:sz="4" w:space="0" w:color="000000"/>
              <w:bottom w:val="single" w:sz="4" w:space="0" w:color="000000"/>
              <w:right w:val="single" w:sz="4" w:space="0" w:color="000000"/>
            </w:tcBorders>
            <w:shd w:val="clear" w:color="auto" w:fill="D9D9D9"/>
            <w:hideMark/>
          </w:tcPr>
          <w:p w:rsidR="0041297D" w:rsidRPr="0032493F" w:rsidRDefault="002B2BEE" w:rsidP="00166D55">
            <w:pPr>
              <w:jc w:val="center"/>
              <w:rPr>
                <w:rFonts w:ascii="Corbel" w:hAnsi="Corbel" w:cstheme="minorHAnsi"/>
                <w:b/>
              </w:rPr>
            </w:pPr>
            <w:r w:rsidRPr="0032493F">
              <w:rPr>
                <w:rFonts w:ascii="Corbel" w:hAnsi="Corbel"/>
                <w:sz w:val="22"/>
                <w:szCs w:val="22"/>
              </w:rPr>
              <w:lastRenderedPageBreak/>
              <w:br w:type="page"/>
            </w:r>
            <w:r w:rsidR="0041297D" w:rsidRPr="0032493F">
              <w:rPr>
                <w:rFonts w:ascii="Corbel" w:hAnsi="Corbel"/>
                <w:sz w:val="22"/>
                <w:szCs w:val="22"/>
              </w:rPr>
              <w:br w:type="page"/>
            </w:r>
            <w:r w:rsidR="0041297D" w:rsidRPr="0032493F">
              <w:rPr>
                <w:rFonts w:ascii="Corbel" w:hAnsi="Corbel" w:cstheme="minorHAnsi"/>
                <w:b/>
                <w:sz w:val="22"/>
                <w:szCs w:val="22"/>
              </w:rPr>
              <w:t>Time &amp; Location</w:t>
            </w:r>
          </w:p>
        </w:tc>
        <w:tc>
          <w:tcPr>
            <w:tcW w:w="8820" w:type="dxa"/>
            <w:tcBorders>
              <w:top w:val="single" w:sz="4" w:space="0" w:color="000000"/>
              <w:left w:val="single" w:sz="4" w:space="0" w:color="000000"/>
              <w:bottom w:val="single" w:sz="4" w:space="0" w:color="000000"/>
              <w:right w:val="single" w:sz="4" w:space="0" w:color="000000"/>
            </w:tcBorders>
            <w:shd w:val="clear" w:color="auto" w:fill="D9D9D9"/>
          </w:tcPr>
          <w:p w:rsidR="0041297D" w:rsidRPr="0032493F" w:rsidRDefault="0041297D" w:rsidP="0051024C">
            <w:pPr>
              <w:jc w:val="center"/>
              <w:rPr>
                <w:rFonts w:ascii="Corbel" w:hAnsi="Corbel" w:cstheme="minorHAnsi"/>
                <w:b/>
              </w:rPr>
            </w:pPr>
            <w:r w:rsidRPr="0032493F">
              <w:rPr>
                <w:rFonts w:ascii="Corbel" w:hAnsi="Corbel" w:cstheme="minorHAnsi"/>
                <w:b/>
                <w:sz w:val="22"/>
                <w:szCs w:val="22"/>
              </w:rPr>
              <w:t xml:space="preserve">Friday </w:t>
            </w:r>
            <w:r w:rsidR="002B2BEE" w:rsidRPr="0032493F">
              <w:rPr>
                <w:rFonts w:ascii="Corbel" w:hAnsi="Corbel" w:cstheme="minorHAnsi"/>
                <w:b/>
                <w:sz w:val="22"/>
                <w:szCs w:val="22"/>
              </w:rPr>
              <w:t>February 2</w:t>
            </w:r>
            <w:r w:rsidR="0032493F">
              <w:rPr>
                <w:rFonts w:ascii="Corbel" w:hAnsi="Corbel" w:cstheme="minorHAnsi"/>
                <w:b/>
                <w:sz w:val="22"/>
                <w:szCs w:val="22"/>
              </w:rPr>
              <w:t>4</w:t>
            </w:r>
          </w:p>
        </w:tc>
      </w:tr>
      <w:tr w:rsidR="0041297D" w:rsidRPr="0032493F" w:rsidTr="00443FFC">
        <w:tc>
          <w:tcPr>
            <w:tcW w:w="19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1297D" w:rsidRPr="0032493F" w:rsidRDefault="0041297D" w:rsidP="00072F26">
            <w:pPr>
              <w:rPr>
                <w:rFonts w:ascii="Corbel" w:hAnsi="Corbel" w:cstheme="minorHAnsi"/>
                <w:b/>
              </w:rPr>
            </w:pPr>
            <w:r w:rsidRPr="0032493F">
              <w:rPr>
                <w:rFonts w:ascii="Corbel" w:hAnsi="Corbel" w:cstheme="minorHAnsi"/>
                <w:b/>
                <w:sz w:val="22"/>
                <w:szCs w:val="22"/>
              </w:rPr>
              <w:t>7:00 – 8:00</w:t>
            </w:r>
          </w:p>
          <w:p w:rsidR="0041297D" w:rsidRPr="0032493F" w:rsidRDefault="00183068" w:rsidP="00120390">
            <w:pPr>
              <w:rPr>
                <w:rFonts w:ascii="Corbel" w:hAnsi="Corbel" w:cstheme="minorHAnsi"/>
                <w:i/>
              </w:rPr>
            </w:pPr>
            <w:r>
              <w:rPr>
                <w:rFonts w:ascii="Corbel" w:hAnsi="Corbel" w:cstheme="minorHAnsi"/>
                <w:i/>
                <w:sz w:val="22"/>
                <w:szCs w:val="22"/>
              </w:rPr>
              <w:t>Coronado</w:t>
            </w:r>
          </w:p>
        </w:tc>
        <w:tc>
          <w:tcPr>
            <w:tcW w:w="88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1297D" w:rsidRPr="0032493F" w:rsidRDefault="0041297D" w:rsidP="000B4DCB">
            <w:pPr>
              <w:rPr>
                <w:rFonts w:ascii="Corbel" w:hAnsi="Corbel" w:cstheme="minorHAnsi"/>
                <w:b/>
              </w:rPr>
            </w:pPr>
            <w:r w:rsidRPr="0032493F">
              <w:rPr>
                <w:rFonts w:ascii="Corbel" w:hAnsi="Corbel" w:cstheme="minorHAnsi"/>
                <w:b/>
                <w:sz w:val="22"/>
                <w:szCs w:val="22"/>
              </w:rPr>
              <w:t>Breakfast</w:t>
            </w:r>
            <w:r w:rsidR="002B2BEE" w:rsidRPr="0032493F">
              <w:rPr>
                <w:rFonts w:ascii="Corbel" w:hAnsi="Corbel" w:cstheme="minorHAnsi"/>
                <w:b/>
                <w:sz w:val="22"/>
                <w:szCs w:val="22"/>
              </w:rPr>
              <w:t xml:space="preserve"> Buffet</w:t>
            </w:r>
          </w:p>
        </w:tc>
      </w:tr>
      <w:tr w:rsidR="00443FFC" w:rsidRPr="0032493F" w:rsidTr="00443FFC">
        <w:tc>
          <w:tcPr>
            <w:tcW w:w="1980" w:type="dxa"/>
            <w:tcBorders>
              <w:top w:val="single" w:sz="4" w:space="0" w:color="000000"/>
              <w:left w:val="single" w:sz="4" w:space="0" w:color="000000"/>
              <w:bottom w:val="single" w:sz="4" w:space="0" w:color="000000"/>
              <w:right w:val="single" w:sz="4" w:space="0" w:color="000000"/>
            </w:tcBorders>
            <w:hideMark/>
          </w:tcPr>
          <w:p w:rsidR="00443FFC" w:rsidRPr="0032493F" w:rsidRDefault="00443FFC" w:rsidP="00A74A12">
            <w:pPr>
              <w:rPr>
                <w:rFonts w:ascii="Corbel" w:hAnsi="Corbel" w:cstheme="minorHAnsi"/>
                <w:b/>
              </w:rPr>
            </w:pPr>
            <w:r w:rsidRPr="0032493F">
              <w:rPr>
                <w:rFonts w:ascii="Corbel" w:hAnsi="Corbel" w:cstheme="minorHAnsi"/>
                <w:b/>
                <w:sz w:val="22"/>
                <w:szCs w:val="22"/>
              </w:rPr>
              <w:t>8:00 – 8:15</w:t>
            </w:r>
          </w:p>
          <w:p w:rsidR="00443FFC" w:rsidRPr="0032493F" w:rsidRDefault="00183068" w:rsidP="00A74A12">
            <w:pPr>
              <w:rPr>
                <w:rFonts w:ascii="Corbel" w:hAnsi="Corbel" w:cstheme="minorHAnsi"/>
                <w:i/>
              </w:rPr>
            </w:pPr>
            <w:r>
              <w:rPr>
                <w:rFonts w:ascii="Corbel" w:hAnsi="Corbel" w:cstheme="minorHAnsi"/>
                <w:i/>
                <w:sz w:val="22"/>
                <w:szCs w:val="22"/>
              </w:rPr>
              <w:t>Catalina Ballroom</w:t>
            </w:r>
          </w:p>
          <w:p w:rsidR="00443FFC" w:rsidRPr="0032493F" w:rsidRDefault="00443FFC" w:rsidP="002B2BEE">
            <w:pPr>
              <w:rPr>
                <w:rFonts w:ascii="Corbel" w:hAnsi="Corbel" w:cstheme="minorHAnsi"/>
                <w:b/>
              </w:rPr>
            </w:pPr>
          </w:p>
        </w:tc>
        <w:tc>
          <w:tcPr>
            <w:tcW w:w="8820" w:type="dxa"/>
            <w:tcBorders>
              <w:top w:val="single" w:sz="4" w:space="0" w:color="000000"/>
              <w:left w:val="single" w:sz="4" w:space="0" w:color="000000"/>
              <w:bottom w:val="single" w:sz="4" w:space="0" w:color="000000"/>
              <w:right w:val="single" w:sz="4" w:space="0" w:color="000000"/>
            </w:tcBorders>
            <w:hideMark/>
          </w:tcPr>
          <w:p w:rsidR="00443FFC" w:rsidRPr="0032493F" w:rsidRDefault="00443FFC" w:rsidP="000B4DCB">
            <w:pPr>
              <w:rPr>
                <w:rFonts w:ascii="Corbel" w:hAnsi="Corbel" w:cstheme="minorHAnsi"/>
                <w:b/>
              </w:rPr>
            </w:pPr>
            <w:r w:rsidRPr="0032493F">
              <w:rPr>
                <w:rFonts w:ascii="Corbel" w:hAnsi="Corbel" w:cstheme="minorHAnsi"/>
                <w:b/>
                <w:sz w:val="22"/>
                <w:szCs w:val="22"/>
              </w:rPr>
              <w:t>Welcome/Intro</w:t>
            </w:r>
          </w:p>
          <w:p w:rsidR="00443FFC" w:rsidRPr="0032493F" w:rsidRDefault="00210237" w:rsidP="000B4DCB">
            <w:pPr>
              <w:rPr>
                <w:rFonts w:ascii="Corbel" w:hAnsi="Corbel" w:cstheme="minorHAnsi"/>
              </w:rPr>
            </w:pPr>
            <w:r>
              <w:rPr>
                <w:rFonts w:ascii="Corbel" w:hAnsi="Corbel" w:cstheme="minorHAnsi"/>
                <w:b/>
                <w:i/>
                <w:sz w:val="22"/>
                <w:szCs w:val="22"/>
              </w:rPr>
              <w:t>Sara Boyd</w:t>
            </w:r>
            <w:r w:rsidR="00443FFC" w:rsidRPr="0032493F">
              <w:rPr>
                <w:rFonts w:ascii="Corbel" w:hAnsi="Corbel" w:cstheme="minorHAnsi"/>
                <w:b/>
                <w:i/>
                <w:sz w:val="22"/>
                <w:szCs w:val="22"/>
              </w:rPr>
              <w:t xml:space="preserve">, </w:t>
            </w:r>
            <w:r>
              <w:rPr>
                <w:rFonts w:ascii="Corbel" w:hAnsi="Corbel" w:cstheme="minorHAnsi"/>
                <w:sz w:val="22"/>
                <w:szCs w:val="22"/>
              </w:rPr>
              <w:t>CEO, Omaha Community Foundation</w:t>
            </w:r>
            <w:r w:rsidR="00443FFC" w:rsidRPr="0032493F">
              <w:rPr>
                <w:rFonts w:ascii="Corbel" w:hAnsi="Corbel" w:cstheme="minorHAnsi"/>
                <w:sz w:val="22"/>
                <w:szCs w:val="22"/>
              </w:rPr>
              <w:t xml:space="preserve"> and 201</w:t>
            </w:r>
            <w:r>
              <w:rPr>
                <w:rFonts w:ascii="Corbel" w:hAnsi="Corbel" w:cstheme="minorHAnsi"/>
                <w:sz w:val="22"/>
                <w:szCs w:val="22"/>
              </w:rPr>
              <w:t>7</w:t>
            </w:r>
            <w:r w:rsidR="00443FFC" w:rsidRPr="0032493F">
              <w:rPr>
                <w:rFonts w:ascii="Corbel" w:hAnsi="Corbel" w:cstheme="minorHAnsi"/>
                <w:sz w:val="22"/>
                <w:szCs w:val="22"/>
              </w:rPr>
              <w:t xml:space="preserve"> Conference Chair</w:t>
            </w:r>
          </w:p>
          <w:p w:rsidR="00443FFC" w:rsidRPr="0032493F" w:rsidRDefault="00443FFC" w:rsidP="000B4DCB">
            <w:pPr>
              <w:rPr>
                <w:rFonts w:ascii="Corbel" w:hAnsi="Corbel" w:cstheme="minorHAnsi"/>
                <w:b/>
              </w:rPr>
            </w:pPr>
          </w:p>
        </w:tc>
      </w:tr>
      <w:tr w:rsidR="00443FFC" w:rsidRPr="0032493F" w:rsidTr="00443FFC">
        <w:trPr>
          <w:trHeight w:val="620"/>
        </w:trPr>
        <w:tc>
          <w:tcPr>
            <w:tcW w:w="1980" w:type="dxa"/>
            <w:tcBorders>
              <w:top w:val="single" w:sz="4" w:space="0" w:color="000000"/>
              <w:left w:val="single" w:sz="4" w:space="0" w:color="000000"/>
              <w:bottom w:val="single" w:sz="4" w:space="0" w:color="000000"/>
              <w:right w:val="single" w:sz="4" w:space="0" w:color="000000"/>
            </w:tcBorders>
            <w:hideMark/>
          </w:tcPr>
          <w:p w:rsidR="00443FFC" w:rsidRPr="0032493F" w:rsidRDefault="00443FFC" w:rsidP="00A74A12">
            <w:pPr>
              <w:rPr>
                <w:rFonts w:ascii="Corbel" w:hAnsi="Corbel" w:cstheme="minorHAnsi"/>
                <w:b/>
              </w:rPr>
            </w:pPr>
            <w:r w:rsidRPr="0032493F">
              <w:rPr>
                <w:rFonts w:ascii="Corbel" w:hAnsi="Corbel" w:cstheme="minorHAnsi"/>
                <w:b/>
                <w:sz w:val="22"/>
                <w:szCs w:val="22"/>
              </w:rPr>
              <w:t>8:15 – 9:</w:t>
            </w:r>
            <w:r w:rsidR="00210237">
              <w:rPr>
                <w:rFonts w:ascii="Corbel" w:hAnsi="Corbel" w:cstheme="minorHAnsi"/>
                <w:b/>
                <w:sz w:val="22"/>
                <w:szCs w:val="22"/>
              </w:rPr>
              <w:t>45</w:t>
            </w:r>
          </w:p>
          <w:p w:rsidR="00443FFC" w:rsidRPr="0032493F" w:rsidRDefault="00443FFC" w:rsidP="002B2BEE">
            <w:pPr>
              <w:rPr>
                <w:rFonts w:ascii="Corbel" w:hAnsi="Corbel" w:cstheme="minorHAnsi"/>
                <w:b/>
              </w:rPr>
            </w:pPr>
          </w:p>
        </w:tc>
        <w:tc>
          <w:tcPr>
            <w:tcW w:w="8820" w:type="dxa"/>
            <w:tcBorders>
              <w:top w:val="single" w:sz="4" w:space="0" w:color="000000"/>
              <w:left w:val="single" w:sz="4" w:space="0" w:color="000000"/>
              <w:bottom w:val="single" w:sz="4" w:space="0" w:color="000000"/>
              <w:right w:val="single" w:sz="4" w:space="0" w:color="000000"/>
            </w:tcBorders>
            <w:hideMark/>
          </w:tcPr>
          <w:p w:rsidR="00C4331C" w:rsidRDefault="00C4331C" w:rsidP="00B53BFE">
            <w:pPr>
              <w:rPr>
                <w:rFonts w:ascii="Corbel" w:hAnsi="Corbel" w:cstheme="minorHAnsi"/>
                <w:b/>
                <w:sz w:val="22"/>
                <w:szCs w:val="22"/>
              </w:rPr>
            </w:pPr>
            <w:r w:rsidRPr="00C4331C">
              <w:rPr>
                <w:rFonts w:ascii="Corbel" w:hAnsi="Corbel" w:cstheme="minorHAnsi"/>
                <w:b/>
                <w:sz w:val="22"/>
                <w:szCs w:val="22"/>
              </w:rPr>
              <w:t>Philanthropy</w:t>
            </w:r>
            <w:r>
              <w:rPr>
                <w:rFonts w:ascii="Corbel" w:hAnsi="Corbel" w:cstheme="minorHAnsi"/>
                <w:b/>
                <w:sz w:val="22"/>
                <w:szCs w:val="22"/>
              </w:rPr>
              <w:t xml:space="preserve"> and Policy in A Turbulent Time</w:t>
            </w:r>
          </w:p>
          <w:p w:rsidR="00443FFC" w:rsidRPr="0032493F" w:rsidRDefault="00210237" w:rsidP="00B53BFE">
            <w:pPr>
              <w:rPr>
                <w:rFonts w:ascii="Corbel" w:hAnsi="Corbel" w:cstheme="minorHAnsi"/>
              </w:rPr>
            </w:pPr>
            <w:r w:rsidRPr="00C4331C">
              <w:rPr>
                <w:rFonts w:ascii="Corbel" w:hAnsi="Corbel" w:cstheme="minorHAnsi"/>
                <w:b/>
                <w:i/>
                <w:sz w:val="22"/>
                <w:szCs w:val="22"/>
              </w:rPr>
              <w:t>Chris Gates</w:t>
            </w:r>
            <w:r>
              <w:rPr>
                <w:rFonts w:ascii="Corbel" w:hAnsi="Corbel" w:cstheme="minorHAnsi"/>
                <w:b/>
                <w:sz w:val="22"/>
                <w:szCs w:val="22"/>
              </w:rPr>
              <w:t xml:space="preserve">, </w:t>
            </w:r>
            <w:r>
              <w:rPr>
                <w:rFonts w:ascii="Corbel" w:hAnsi="Corbel" w:cstheme="minorHAnsi"/>
                <w:sz w:val="22"/>
                <w:szCs w:val="22"/>
              </w:rPr>
              <w:t>Executive Vice President of External Affairs, Council on Foundations</w:t>
            </w:r>
          </w:p>
          <w:p w:rsidR="0077598A" w:rsidRDefault="0077598A" w:rsidP="00B53BFE">
            <w:pPr>
              <w:rPr>
                <w:rFonts w:ascii="Corbel" w:hAnsi="Corbel" w:cstheme="minorHAnsi"/>
                <w:i/>
              </w:rPr>
            </w:pPr>
          </w:p>
          <w:p w:rsidR="0077598A" w:rsidRPr="0077598A" w:rsidRDefault="0077598A" w:rsidP="0077598A">
            <w:pPr>
              <w:rPr>
                <w:rFonts w:ascii="Corbel" w:hAnsi="Corbel" w:cstheme="minorHAnsi"/>
                <w:i/>
              </w:rPr>
            </w:pPr>
            <w:r>
              <w:rPr>
                <w:rFonts w:ascii="Corbel" w:hAnsi="Corbel" w:cstheme="minorHAnsi"/>
                <w:i/>
                <w:sz w:val="22"/>
                <w:szCs w:val="22"/>
              </w:rPr>
              <w:t xml:space="preserve">Introduced by Antonia Hernandez, CEO, California Community Foundation </w:t>
            </w:r>
          </w:p>
        </w:tc>
      </w:tr>
      <w:tr w:rsidR="00443FFC" w:rsidRPr="0032493F" w:rsidTr="0071230D">
        <w:trPr>
          <w:trHeight w:val="296"/>
        </w:trPr>
        <w:tc>
          <w:tcPr>
            <w:tcW w:w="19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43FFC" w:rsidRPr="0032493F" w:rsidRDefault="00C87B46" w:rsidP="00210237">
            <w:pPr>
              <w:rPr>
                <w:rFonts w:ascii="Corbel" w:hAnsi="Corbel" w:cstheme="minorHAnsi"/>
                <w:b/>
              </w:rPr>
            </w:pPr>
            <w:r w:rsidRPr="0032493F">
              <w:rPr>
                <w:rFonts w:ascii="Corbel" w:hAnsi="Corbel" w:cstheme="minorHAnsi"/>
                <w:b/>
                <w:sz w:val="22"/>
                <w:szCs w:val="22"/>
              </w:rPr>
              <w:t>9:</w:t>
            </w:r>
            <w:r w:rsidR="00210237">
              <w:rPr>
                <w:rFonts w:ascii="Corbel" w:hAnsi="Corbel" w:cstheme="minorHAnsi"/>
                <w:b/>
                <w:sz w:val="22"/>
                <w:szCs w:val="22"/>
              </w:rPr>
              <w:t>45 – 10:00</w:t>
            </w:r>
          </w:p>
        </w:tc>
        <w:tc>
          <w:tcPr>
            <w:tcW w:w="88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43FFC" w:rsidRPr="0032493F" w:rsidRDefault="00443FFC" w:rsidP="00871065">
            <w:pPr>
              <w:rPr>
                <w:rFonts w:ascii="Corbel" w:hAnsi="Corbel" w:cstheme="minorHAnsi"/>
                <w:b/>
              </w:rPr>
            </w:pPr>
            <w:r w:rsidRPr="0032493F">
              <w:rPr>
                <w:rFonts w:ascii="Corbel" w:hAnsi="Corbel" w:cstheme="minorHAnsi"/>
                <w:b/>
                <w:sz w:val="22"/>
                <w:szCs w:val="22"/>
              </w:rPr>
              <w:t>Break</w:t>
            </w:r>
          </w:p>
        </w:tc>
      </w:tr>
      <w:tr w:rsidR="00443FFC" w:rsidRPr="0032493F" w:rsidTr="00443FFC">
        <w:tc>
          <w:tcPr>
            <w:tcW w:w="1980" w:type="dxa"/>
            <w:tcBorders>
              <w:top w:val="single" w:sz="4" w:space="0" w:color="000000"/>
              <w:left w:val="single" w:sz="4" w:space="0" w:color="000000"/>
              <w:bottom w:val="single" w:sz="4" w:space="0" w:color="000000"/>
              <w:right w:val="single" w:sz="4" w:space="0" w:color="000000"/>
            </w:tcBorders>
            <w:hideMark/>
          </w:tcPr>
          <w:p w:rsidR="00443FFC" w:rsidRPr="0032493F" w:rsidRDefault="00443FFC" w:rsidP="000B4DCB">
            <w:pPr>
              <w:rPr>
                <w:rFonts w:ascii="Corbel" w:hAnsi="Corbel" w:cstheme="minorHAnsi"/>
                <w:b/>
              </w:rPr>
            </w:pPr>
          </w:p>
        </w:tc>
        <w:tc>
          <w:tcPr>
            <w:tcW w:w="8820" w:type="dxa"/>
            <w:tcBorders>
              <w:top w:val="single" w:sz="4" w:space="0" w:color="000000"/>
              <w:left w:val="single" w:sz="4" w:space="0" w:color="000000"/>
              <w:bottom w:val="single" w:sz="4" w:space="0" w:color="000000"/>
              <w:right w:val="single" w:sz="4" w:space="0" w:color="000000"/>
            </w:tcBorders>
            <w:hideMark/>
          </w:tcPr>
          <w:p w:rsidR="00443FFC" w:rsidRPr="0032493F" w:rsidRDefault="00443FFC" w:rsidP="000B4DCB">
            <w:pPr>
              <w:rPr>
                <w:rFonts w:ascii="Corbel" w:hAnsi="Corbel" w:cstheme="minorHAnsi"/>
                <w:b/>
              </w:rPr>
            </w:pPr>
          </w:p>
        </w:tc>
      </w:tr>
      <w:tr w:rsidR="00443FFC" w:rsidRPr="0032493F" w:rsidTr="00443FFC">
        <w:tc>
          <w:tcPr>
            <w:tcW w:w="1980" w:type="dxa"/>
            <w:tcBorders>
              <w:top w:val="single" w:sz="4" w:space="0" w:color="000000"/>
              <w:left w:val="single" w:sz="4" w:space="0" w:color="000000"/>
              <w:bottom w:val="single" w:sz="4" w:space="0" w:color="000000"/>
              <w:right w:val="single" w:sz="4" w:space="0" w:color="000000"/>
            </w:tcBorders>
            <w:hideMark/>
          </w:tcPr>
          <w:p w:rsidR="00443FFC" w:rsidRPr="0032493F" w:rsidRDefault="00C4331C" w:rsidP="000B4DCB">
            <w:pPr>
              <w:rPr>
                <w:rFonts w:ascii="Corbel" w:hAnsi="Corbel" w:cstheme="minorHAnsi"/>
                <w:b/>
              </w:rPr>
            </w:pPr>
            <w:r>
              <w:rPr>
                <w:rFonts w:ascii="Corbel" w:hAnsi="Corbel" w:cstheme="minorHAnsi"/>
                <w:b/>
                <w:sz w:val="22"/>
                <w:szCs w:val="22"/>
              </w:rPr>
              <w:t>10:1</w:t>
            </w:r>
            <w:r w:rsidR="00210237">
              <w:rPr>
                <w:rFonts w:ascii="Corbel" w:hAnsi="Corbel" w:cstheme="minorHAnsi"/>
                <w:b/>
                <w:sz w:val="22"/>
                <w:szCs w:val="22"/>
              </w:rPr>
              <w:t>5 – 11:15</w:t>
            </w:r>
          </w:p>
          <w:p w:rsidR="00443FFC" w:rsidRPr="0032493F" w:rsidRDefault="00443FFC" w:rsidP="000B4DCB">
            <w:pPr>
              <w:rPr>
                <w:rFonts w:ascii="Corbel" w:hAnsi="Corbel" w:cstheme="minorHAnsi"/>
                <w:b/>
              </w:rPr>
            </w:pPr>
          </w:p>
          <w:p w:rsidR="00443FFC" w:rsidRPr="0032493F" w:rsidRDefault="00443FFC" w:rsidP="0071230D">
            <w:pPr>
              <w:rPr>
                <w:rFonts w:ascii="Corbel" w:hAnsi="Corbel" w:cstheme="minorHAnsi"/>
                <w:b/>
              </w:rPr>
            </w:pPr>
          </w:p>
        </w:tc>
        <w:tc>
          <w:tcPr>
            <w:tcW w:w="8820" w:type="dxa"/>
            <w:tcBorders>
              <w:top w:val="single" w:sz="4" w:space="0" w:color="000000"/>
              <w:left w:val="single" w:sz="4" w:space="0" w:color="000000"/>
              <w:bottom w:val="single" w:sz="4" w:space="0" w:color="000000"/>
              <w:right w:val="single" w:sz="4" w:space="0" w:color="000000"/>
            </w:tcBorders>
            <w:hideMark/>
          </w:tcPr>
          <w:p w:rsidR="00443FFC" w:rsidRPr="0032493F" w:rsidRDefault="00210237" w:rsidP="002B2BEE">
            <w:pPr>
              <w:rPr>
                <w:rFonts w:ascii="Corbel" w:hAnsi="Corbel" w:cstheme="minorHAnsi"/>
                <w:b/>
              </w:rPr>
            </w:pPr>
            <w:r>
              <w:rPr>
                <w:rFonts w:ascii="Corbel" w:hAnsi="Corbel" w:cstheme="minorHAnsi"/>
                <w:b/>
                <w:bCs/>
                <w:sz w:val="22"/>
                <w:szCs w:val="22"/>
              </w:rPr>
              <w:t>Impact Investing Strategies</w:t>
            </w:r>
          </w:p>
          <w:p w:rsidR="0071230D" w:rsidRPr="00210237" w:rsidRDefault="00210237" w:rsidP="00210237">
            <w:pPr>
              <w:pStyle w:val="ListParagraph"/>
              <w:numPr>
                <w:ilvl w:val="0"/>
                <w:numId w:val="36"/>
              </w:numPr>
              <w:rPr>
                <w:rFonts w:ascii="Corbel" w:hAnsi="Corbel" w:cstheme="minorHAnsi"/>
                <w:i/>
              </w:rPr>
            </w:pPr>
            <w:r w:rsidRPr="00210237">
              <w:rPr>
                <w:rFonts w:ascii="Corbel" w:hAnsi="Corbel" w:cstheme="minorHAnsi"/>
                <w:i/>
                <w:sz w:val="22"/>
                <w:szCs w:val="22"/>
              </w:rPr>
              <w:t>Will Ginsberg, CEO, Community Foundation of Greater New Haven</w:t>
            </w:r>
          </w:p>
          <w:p w:rsidR="00210237" w:rsidRPr="00210237" w:rsidRDefault="00210237" w:rsidP="00210237">
            <w:pPr>
              <w:pStyle w:val="ListParagraph"/>
              <w:numPr>
                <w:ilvl w:val="0"/>
                <w:numId w:val="36"/>
              </w:numPr>
              <w:rPr>
                <w:rFonts w:ascii="Corbel" w:hAnsi="Corbel" w:cstheme="minorHAnsi"/>
                <w:i/>
              </w:rPr>
            </w:pPr>
            <w:r w:rsidRPr="00210237">
              <w:rPr>
                <w:rFonts w:ascii="Corbel" w:hAnsi="Corbel" w:cstheme="minorHAnsi"/>
                <w:i/>
                <w:sz w:val="22"/>
                <w:szCs w:val="22"/>
              </w:rPr>
              <w:t>Christine M</w:t>
            </w:r>
            <w:r w:rsidR="00241EF6">
              <w:rPr>
                <w:rFonts w:ascii="Corbel" w:hAnsi="Corbel" w:cstheme="minorHAnsi"/>
                <w:i/>
                <w:sz w:val="22"/>
                <w:szCs w:val="22"/>
              </w:rPr>
              <w:t>á</w:t>
            </w:r>
            <w:r w:rsidRPr="00210237">
              <w:rPr>
                <w:rFonts w:ascii="Corbel" w:hAnsi="Corbel" w:cstheme="minorHAnsi"/>
                <w:i/>
                <w:sz w:val="22"/>
                <w:szCs w:val="22"/>
              </w:rPr>
              <w:t>rquez-Hudson, CEO, The Denver Foundation</w:t>
            </w:r>
          </w:p>
          <w:p w:rsidR="00210237" w:rsidRPr="00210237" w:rsidRDefault="00210237" w:rsidP="00210237">
            <w:pPr>
              <w:pStyle w:val="ListParagraph"/>
              <w:numPr>
                <w:ilvl w:val="0"/>
                <w:numId w:val="36"/>
              </w:numPr>
              <w:rPr>
                <w:rFonts w:ascii="Corbel" w:hAnsi="Corbel" w:cstheme="minorHAnsi"/>
                <w:i/>
              </w:rPr>
            </w:pPr>
            <w:r w:rsidRPr="00210237">
              <w:rPr>
                <w:rFonts w:ascii="Corbel" w:hAnsi="Corbel" w:cstheme="minorHAnsi"/>
                <w:i/>
                <w:sz w:val="22"/>
                <w:szCs w:val="22"/>
              </w:rPr>
              <w:t>Steve Seleznow, CEO, Arizona Community Foundation</w:t>
            </w:r>
          </w:p>
          <w:p w:rsidR="00210237" w:rsidRPr="00210237" w:rsidRDefault="00210237" w:rsidP="00210237">
            <w:pPr>
              <w:pStyle w:val="ListParagraph"/>
              <w:numPr>
                <w:ilvl w:val="0"/>
                <w:numId w:val="36"/>
              </w:numPr>
              <w:rPr>
                <w:rFonts w:ascii="Corbel" w:hAnsi="Corbel" w:cstheme="minorHAnsi"/>
                <w:i/>
              </w:rPr>
            </w:pPr>
            <w:r w:rsidRPr="00210237">
              <w:rPr>
                <w:rFonts w:ascii="Corbel" w:hAnsi="Corbel" w:cstheme="minorHAnsi"/>
                <w:i/>
                <w:sz w:val="22"/>
                <w:szCs w:val="22"/>
              </w:rPr>
              <w:t>Neil Steinberg, CEO, Rhode Island Foundation</w:t>
            </w:r>
          </w:p>
          <w:p w:rsidR="00210237" w:rsidRPr="00210237" w:rsidRDefault="00210237" w:rsidP="00210237">
            <w:pPr>
              <w:pStyle w:val="ListParagraph"/>
              <w:rPr>
                <w:rFonts w:ascii="Corbel" w:hAnsi="Corbel" w:cstheme="minorHAnsi"/>
                <w:i/>
              </w:rPr>
            </w:pPr>
          </w:p>
        </w:tc>
      </w:tr>
      <w:tr w:rsidR="00443FFC" w:rsidRPr="0032493F" w:rsidTr="00443FFC">
        <w:trPr>
          <w:trHeight w:val="1313"/>
        </w:trPr>
        <w:tc>
          <w:tcPr>
            <w:tcW w:w="1980" w:type="dxa"/>
            <w:tcBorders>
              <w:top w:val="single" w:sz="4" w:space="0" w:color="000000"/>
              <w:left w:val="single" w:sz="4" w:space="0" w:color="000000"/>
              <w:bottom w:val="single" w:sz="4" w:space="0" w:color="000000"/>
              <w:right w:val="single" w:sz="4" w:space="0" w:color="000000"/>
            </w:tcBorders>
            <w:hideMark/>
          </w:tcPr>
          <w:p w:rsidR="00443FFC" w:rsidRPr="0032493F" w:rsidRDefault="00443FFC" w:rsidP="00426598">
            <w:pPr>
              <w:rPr>
                <w:rFonts w:ascii="Corbel" w:hAnsi="Corbel" w:cstheme="minorHAnsi"/>
                <w:b/>
              </w:rPr>
            </w:pPr>
            <w:r w:rsidRPr="0032493F">
              <w:rPr>
                <w:rFonts w:ascii="Corbel" w:hAnsi="Corbel" w:cstheme="minorHAnsi"/>
                <w:b/>
                <w:sz w:val="22"/>
                <w:szCs w:val="22"/>
              </w:rPr>
              <w:t>11:</w:t>
            </w:r>
            <w:r w:rsidR="00210237">
              <w:rPr>
                <w:rFonts w:ascii="Corbel" w:hAnsi="Corbel" w:cstheme="minorHAnsi"/>
                <w:b/>
                <w:sz w:val="22"/>
                <w:szCs w:val="22"/>
              </w:rPr>
              <w:t>15</w:t>
            </w:r>
            <w:r w:rsidRPr="0032493F">
              <w:rPr>
                <w:rFonts w:ascii="Corbel" w:hAnsi="Corbel" w:cstheme="minorHAnsi"/>
                <w:b/>
                <w:sz w:val="22"/>
                <w:szCs w:val="22"/>
              </w:rPr>
              <w:t xml:space="preserve"> - 11:30</w:t>
            </w:r>
          </w:p>
          <w:p w:rsidR="00443FFC" w:rsidRPr="0032493F" w:rsidRDefault="00443FFC" w:rsidP="00426598">
            <w:pPr>
              <w:rPr>
                <w:rFonts w:ascii="Corbel" w:hAnsi="Corbel" w:cstheme="minorHAnsi"/>
                <w:i/>
              </w:rPr>
            </w:pPr>
          </w:p>
        </w:tc>
        <w:tc>
          <w:tcPr>
            <w:tcW w:w="8820" w:type="dxa"/>
            <w:tcBorders>
              <w:top w:val="single" w:sz="4" w:space="0" w:color="000000"/>
              <w:left w:val="single" w:sz="4" w:space="0" w:color="000000"/>
              <w:bottom w:val="single" w:sz="4" w:space="0" w:color="000000"/>
              <w:right w:val="single" w:sz="4" w:space="0" w:color="000000"/>
            </w:tcBorders>
            <w:hideMark/>
          </w:tcPr>
          <w:p w:rsidR="00443FFC" w:rsidRPr="0032493F" w:rsidRDefault="00443FFC" w:rsidP="000B4DCB">
            <w:pPr>
              <w:rPr>
                <w:rFonts w:ascii="Corbel" w:hAnsi="Corbel" w:cstheme="minorHAnsi"/>
                <w:b/>
              </w:rPr>
            </w:pPr>
            <w:r w:rsidRPr="0032493F">
              <w:rPr>
                <w:rFonts w:ascii="Corbel" w:hAnsi="Corbel" w:cstheme="minorHAnsi"/>
                <w:b/>
                <w:sz w:val="22"/>
                <w:szCs w:val="22"/>
              </w:rPr>
              <w:t>Wrap Up and Close</w:t>
            </w:r>
          </w:p>
          <w:p w:rsidR="00443FFC" w:rsidRPr="0032493F" w:rsidRDefault="00443FFC" w:rsidP="00210237">
            <w:pPr>
              <w:pStyle w:val="ListParagraph"/>
              <w:numPr>
                <w:ilvl w:val="0"/>
                <w:numId w:val="22"/>
              </w:numPr>
              <w:ind w:left="648"/>
              <w:rPr>
                <w:rFonts w:ascii="Corbel" w:hAnsi="Corbel" w:cstheme="minorHAnsi"/>
              </w:rPr>
            </w:pPr>
            <w:r w:rsidRPr="0032493F">
              <w:rPr>
                <w:rFonts w:ascii="Corbel" w:hAnsi="Corbel" w:cstheme="minorHAnsi"/>
                <w:sz w:val="22"/>
                <w:szCs w:val="22"/>
              </w:rPr>
              <w:t>Conference highlights</w:t>
            </w:r>
          </w:p>
          <w:p w:rsidR="00443FFC" w:rsidRPr="0032493F" w:rsidRDefault="00443FFC" w:rsidP="00210237">
            <w:pPr>
              <w:pStyle w:val="ListParagraph"/>
              <w:numPr>
                <w:ilvl w:val="0"/>
                <w:numId w:val="22"/>
              </w:numPr>
              <w:ind w:left="648"/>
              <w:rPr>
                <w:rFonts w:ascii="Corbel" w:hAnsi="Corbel" w:cstheme="minorHAnsi"/>
              </w:rPr>
            </w:pPr>
            <w:r w:rsidRPr="0032493F">
              <w:rPr>
                <w:rFonts w:ascii="Corbel" w:hAnsi="Corbel" w:cstheme="minorHAnsi"/>
                <w:sz w:val="22"/>
                <w:szCs w:val="22"/>
              </w:rPr>
              <w:t>201</w:t>
            </w:r>
            <w:r w:rsidR="00210237">
              <w:rPr>
                <w:rFonts w:ascii="Corbel" w:hAnsi="Corbel" w:cstheme="minorHAnsi"/>
                <w:sz w:val="22"/>
                <w:szCs w:val="22"/>
              </w:rPr>
              <w:t>8</w:t>
            </w:r>
            <w:r w:rsidRPr="0032493F">
              <w:rPr>
                <w:rFonts w:ascii="Corbel" w:hAnsi="Corbel" w:cstheme="minorHAnsi"/>
                <w:sz w:val="22"/>
                <w:szCs w:val="22"/>
              </w:rPr>
              <w:t xml:space="preserve"> Conference preview</w:t>
            </w:r>
          </w:p>
          <w:p w:rsidR="00443FFC" w:rsidRPr="006F11CF" w:rsidRDefault="00443FFC" w:rsidP="006F11CF">
            <w:pPr>
              <w:pStyle w:val="ListParagraph"/>
              <w:numPr>
                <w:ilvl w:val="0"/>
                <w:numId w:val="22"/>
              </w:numPr>
              <w:ind w:left="648"/>
              <w:rPr>
                <w:rFonts w:ascii="Corbel" w:hAnsi="Corbel" w:cstheme="minorHAnsi"/>
              </w:rPr>
            </w:pPr>
            <w:r w:rsidRPr="0032493F">
              <w:rPr>
                <w:rFonts w:ascii="Corbel" w:hAnsi="Corbel" w:cstheme="minorHAnsi"/>
                <w:sz w:val="22"/>
                <w:szCs w:val="22"/>
              </w:rPr>
              <w:t>Closing remarks, conference evaluation and adjourn</w:t>
            </w:r>
          </w:p>
        </w:tc>
      </w:tr>
      <w:tr w:rsidR="00443FFC" w:rsidRPr="0032493F" w:rsidTr="00443FFC">
        <w:tc>
          <w:tcPr>
            <w:tcW w:w="1980" w:type="dxa"/>
            <w:tcBorders>
              <w:top w:val="single" w:sz="4" w:space="0" w:color="000000"/>
              <w:left w:val="single" w:sz="4" w:space="0" w:color="000000"/>
              <w:bottom w:val="single" w:sz="4" w:space="0" w:color="000000"/>
              <w:right w:val="single" w:sz="4" w:space="0" w:color="000000"/>
            </w:tcBorders>
            <w:hideMark/>
          </w:tcPr>
          <w:p w:rsidR="00443FFC" w:rsidRPr="0032493F" w:rsidRDefault="00443FFC" w:rsidP="00426598">
            <w:pPr>
              <w:rPr>
                <w:rFonts w:ascii="Corbel" w:hAnsi="Corbel" w:cstheme="minorHAnsi"/>
                <w:b/>
              </w:rPr>
            </w:pPr>
          </w:p>
        </w:tc>
        <w:tc>
          <w:tcPr>
            <w:tcW w:w="8820" w:type="dxa"/>
            <w:tcBorders>
              <w:top w:val="single" w:sz="4" w:space="0" w:color="000000"/>
              <w:left w:val="single" w:sz="4" w:space="0" w:color="000000"/>
              <w:bottom w:val="single" w:sz="4" w:space="0" w:color="000000"/>
              <w:right w:val="single" w:sz="4" w:space="0" w:color="000000"/>
            </w:tcBorders>
            <w:hideMark/>
          </w:tcPr>
          <w:p w:rsidR="00443FFC" w:rsidRPr="0032493F" w:rsidRDefault="00443FFC" w:rsidP="000B4DCB">
            <w:pPr>
              <w:rPr>
                <w:rFonts w:ascii="Corbel" w:hAnsi="Corbel" w:cstheme="minorHAnsi"/>
                <w:b/>
              </w:rPr>
            </w:pPr>
          </w:p>
        </w:tc>
      </w:tr>
    </w:tbl>
    <w:p w:rsidR="000D6099" w:rsidRDefault="000D6099">
      <w:pPr>
        <w:rPr>
          <w:rFonts w:ascii="Corbel" w:hAnsi="Corbel" w:cstheme="minorHAnsi"/>
          <w:sz w:val="22"/>
          <w:szCs w:val="22"/>
        </w:rPr>
      </w:pPr>
    </w:p>
    <w:p w:rsidR="00935E8D" w:rsidRPr="00935E8D" w:rsidRDefault="007E5A5D" w:rsidP="00935E8D">
      <w:pPr>
        <w:pStyle w:val="NoSpacing"/>
        <w:rPr>
          <w:rFonts w:ascii="Corbel" w:hAnsi="Corbel"/>
          <w:b/>
          <w:sz w:val="22"/>
          <w:szCs w:val="22"/>
          <w:u w:val="single"/>
        </w:rPr>
      </w:pPr>
      <w:r w:rsidRPr="00935E8D">
        <w:rPr>
          <w:rFonts w:ascii="Corbel" w:hAnsi="Corbel"/>
          <w:b/>
          <w:sz w:val="22"/>
          <w:szCs w:val="22"/>
          <w:u w:val="single"/>
        </w:rPr>
        <w:t>Thursday Breakout Descriptions</w:t>
      </w:r>
    </w:p>
    <w:p w:rsidR="007E5A5D" w:rsidRPr="00935E8D" w:rsidRDefault="007E5A5D" w:rsidP="00935E8D">
      <w:pPr>
        <w:pStyle w:val="NoSpacing"/>
        <w:rPr>
          <w:rFonts w:ascii="Corbel" w:hAnsi="Corbel"/>
          <w:b/>
          <w:sz w:val="22"/>
          <w:szCs w:val="22"/>
        </w:rPr>
      </w:pPr>
      <w:r w:rsidRPr="00935E8D">
        <w:rPr>
          <w:rFonts w:ascii="Corbel" w:hAnsi="Corbel"/>
          <w:b/>
          <w:sz w:val="22"/>
          <w:szCs w:val="22"/>
        </w:rPr>
        <w:t xml:space="preserve">Community Foundations as </w:t>
      </w:r>
      <w:proofErr w:type="spellStart"/>
      <w:r w:rsidRPr="00935E8D">
        <w:rPr>
          <w:rFonts w:ascii="Corbel" w:hAnsi="Corbel"/>
          <w:b/>
          <w:sz w:val="22"/>
          <w:szCs w:val="22"/>
        </w:rPr>
        <w:t>Convenors</w:t>
      </w:r>
      <w:proofErr w:type="spellEnd"/>
      <w:r w:rsidRPr="00935E8D">
        <w:rPr>
          <w:rFonts w:ascii="Corbel" w:hAnsi="Corbel"/>
          <w:b/>
          <w:sz w:val="22"/>
          <w:szCs w:val="22"/>
        </w:rPr>
        <w:t>/Networks &amp; Partnerships</w:t>
      </w:r>
      <w:r w:rsidR="00935E8D" w:rsidRPr="00935E8D">
        <w:rPr>
          <w:rFonts w:ascii="Corbel" w:hAnsi="Corbel"/>
          <w:b/>
          <w:sz w:val="22"/>
          <w:szCs w:val="22"/>
        </w:rPr>
        <w:t>:  Kelvin Taketa and Dick Ober</w:t>
      </w:r>
    </w:p>
    <w:p w:rsidR="007E5A5D" w:rsidRPr="00935E8D" w:rsidRDefault="007E5A5D" w:rsidP="00935E8D">
      <w:pPr>
        <w:pStyle w:val="NoSpacing"/>
        <w:rPr>
          <w:rFonts w:ascii="Corbel" w:hAnsi="Corbel"/>
          <w:sz w:val="22"/>
          <w:szCs w:val="22"/>
        </w:rPr>
      </w:pPr>
      <w:r w:rsidRPr="00935E8D">
        <w:rPr>
          <w:rFonts w:ascii="Corbel" w:hAnsi="Corbel"/>
          <w:sz w:val="22"/>
          <w:szCs w:val="22"/>
        </w:rPr>
        <w:t xml:space="preserve">Kelvin Taketa and Dick Ober will share their experiences with building networks and strategic partnerships to advance key community strategies.  </w:t>
      </w:r>
      <w:r w:rsidR="001767BB">
        <w:rPr>
          <w:rFonts w:ascii="Corbel" w:hAnsi="Corbel"/>
          <w:sz w:val="22"/>
          <w:szCs w:val="22"/>
        </w:rPr>
        <w:t>See Kelvin’s presentation in the Pre-Reading section</w:t>
      </w:r>
      <w:r w:rsidR="003E0FE3">
        <w:rPr>
          <w:rFonts w:ascii="Corbel" w:hAnsi="Corbel"/>
          <w:sz w:val="22"/>
          <w:szCs w:val="22"/>
        </w:rPr>
        <w:t xml:space="preserve"> of the conference notebook</w:t>
      </w:r>
      <w:r w:rsidR="001767BB">
        <w:rPr>
          <w:rFonts w:ascii="Corbel" w:hAnsi="Corbel"/>
          <w:sz w:val="22"/>
          <w:szCs w:val="22"/>
        </w:rPr>
        <w:t>.</w:t>
      </w:r>
    </w:p>
    <w:p w:rsidR="007E5A5D" w:rsidRPr="00935E8D" w:rsidRDefault="007E5A5D" w:rsidP="007E5A5D">
      <w:pPr>
        <w:rPr>
          <w:rFonts w:ascii="Corbel" w:hAnsi="Corbel" w:cstheme="minorHAnsi"/>
          <w:sz w:val="22"/>
          <w:szCs w:val="22"/>
        </w:rPr>
      </w:pPr>
    </w:p>
    <w:p w:rsidR="007E5A5D" w:rsidRPr="00935E8D" w:rsidRDefault="007E5A5D" w:rsidP="007E5A5D">
      <w:pPr>
        <w:rPr>
          <w:rFonts w:ascii="Corbel" w:hAnsi="Corbel" w:cstheme="minorHAnsi"/>
          <w:b/>
          <w:sz w:val="22"/>
          <w:szCs w:val="22"/>
        </w:rPr>
      </w:pPr>
      <w:r w:rsidRPr="00935E8D">
        <w:rPr>
          <w:rFonts w:ascii="Corbel" w:hAnsi="Corbel" w:cstheme="minorHAnsi"/>
          <w:b/>
          <w:sz w:val="22"/>
          <w:szCs w:val="22"/>
        </w:rPr>
        <w:t xml:space="preserve">Building Synergies </w:t>
      </w:r>
      <w:proofErr w:type="gramStart"/>
      <w:r w:rsidRPr="00935E8D">
        <w:rPr>
          <w:rFonts w:ascii="Corbel" w:hAnsi="Corbel" w:cstheme="minorHAnsi"/>
          <w:b/>
          <w:sz w:val="22"/>
          <w:szCs w:val="22"/>
        </w:rPr>
        <w:t>Across</w:t>
      </w:r>
      <w:proofErr w:type="gramEnd"/>
      <w:r w:rsidRPr="00935E8D">
        <w:rPr>
          <w:rFonts w:ascii="Corbel" w:hAnsi="Corbel" w:cstheme="minorHAnsi"/>
          <w:b/>
          <w:sz w:val="22"/>
          <w:szCs w:val="22"/>
        </w:rPr>
        <w:t xml:space="preserve"> Leadership and Donor Engagement</w:t>
      </w:r>
      <w:r w:rsidR="00935E8D" w:rsidRPr="00935E8D">
        <w:rPr>
          <w:rFonts w:ascii="Corbel" w:hAnsi="Corbel" w:cstheme="minorHAnsi"/>
          <w:b/>
          <w:sz w:val="22"/>
          <w:szCs w:val="22"/>
        </w:rPr>
        <w:t>:  Ellen Remmer, The Philanthropic Initiative</w:t>
      </w:r>
    </w:p>
    <w:p w:rsidR="00935E8D" w:rsidRPr="00935E8D" w:rsidRDefault="00935E8D" w:rsidP="00935E8D">
      <w:pPr>
        <w:rPr>
          <w:rFonts w:ascii="Corbel" w:hAnsi="Corbel" w:cstheme="minorHAnsi"/>
          <w:sz w:val="22"/>
          <w:szCs w:val="22"/>
        </w:rPr>
      </w:pPr>
      <w:r w:rsidRPr="00935E8D">
        <w:rPr>
          <w:rFonts w:ascii="Corbel" w:hAnsi="Corbel" w:cstheme="minorHAnsi"/>
          <w:sz w:val="22"/>
          <w:szCs w:val="22"/>
        </w:rPr>
        <w:t>The old paradigm of being either a donor-focused or community leadership focused community foundation is over.  Yet even foundations who successfully do both find, too often, that these activities are happening independently.  As a result, a lot of opportunities for influence, leverage and</w:t>
      </w:r>
      <w:proofErr w:type="gramStart"/>
      <w:r w:rsidRPr="00935E8D">
        <w:rPr>
          <w:rFonts w:ascii="Corbel" w:hAnsi="Corbel" w:cstheme="minorHAnsi"/>
          <w:sz w:val="22"/>
          <w:szCs w:val="22"/>
        </w:rPr>
        <w:t>  impact</w:t>
      </w:r>
      <w:proofErr w:type="gramEnd"/>
      <w:r w:rsidRPr="00935E8D">
        <w:rPr>
          <w:rFonts w:ascii="Corbel" w:hAnsi="Corbel" w:cstheme="minorHAnsi"/>
          <w:sz w:val="22"/>
          <w:szCs w:val="22"/>
        </w:rPr>
        <w:t xml:space="preserve"> are left untapped.</w:t>
      </w:r>
    </w:p>
    <w:p w:rsidR="00935E8D" w:rsidRPr="00935E8D" w:rsidRDefault="00935E8D" w:rsidP="00935E8D">
      <w:pPr>
        <w:rPr>
          <w:rFonts w:ascii="Corbel" w:hAnsi="Corbel" w:cstheme="minorHAnsi"/>
          <w:sz w:val="22"/>
          <w:szCs w:val="22"/>
        </w:rPr>
      </w:pPr>
    </w:p>
    <w:p w:rsidR="00935E8D" w:rsidRDefault="00935E8D" w:rsidP="00935E8D">
      <w:pPr>
        <w:rPr>
          <w:rFonts w:ascii="Corbel" w:hAnsi="Corbel" w:cstheme="minorHAnsi"/>
          <w:sz w:val="22"/>
          <w:szCs w:val="22"/>
        </w:rPr>
      </w:pPr>
      <w:r w:rsidRPr="00935E8D">
        <w:rPr>
          <w:rFonts w:ascii="Corbel" w:hAnsi="Corbel" w:cstheme="minorHAnsi"/>
          <w:sz w:val="22"/>
          <w:szCs w:val="22"/>
        </w:rPr>
        <w:t> A national conversation has emerged around the opportunities for community foundations to strengthen their institutions and increase community impact by finding synergies in their foundation leadership and donor engageme</w:t>
      </w:r>
      <w:r w:rsidR="001767BB">
        <w:rPr>
          <w:rFonts w:ascii="Corbel" w:hAnsi="Corbel" w:cstheme="minorHAnsi"/>
          <w:sz w:val="22"/>
          <w:szCs w:val="22"/>
        </w:rPr>
        <w:t xml:space="preserve">nt activities. Recent research </w:t>
      </w:r>
      <w:r w:rsidRPr="00935E8D">
        <w:rPr>
          <w:rFonts w:ascii="Corbel" w:hAnsi="Corbel" w:cstheme="minorHAnsi"/>
          <w:sz w:val="22"/>
          <w:szCs w:val="22"/>
        </w:rPr>
        <w:t xml:space="preserve">done by The Philanthropic Initiative on this topic (see report in </w:t>
      </w:r>
      <w:r w:rsidR="001767BB">
        <w:rPr>
          <w:rFonts w:ascii="Corbel" w:hAnsi="Corbel" w:cstheme="minorHAnsi"/>
          <w:sz w:val="22"/>
          <w:szCs w:val="22"/>
        </w:rPr>
        <w:t xml:space="preserve">the </w:t>
      </w:r>
      <w:r w:rsidRPr="00935E8D">
        <w:rPr>
          <w:rFonts w:ascii="Corbel" w:hAnsi="Corbel" w:cstheme="minorHAnsi"/>
          <w:sz w:val="22"/>
          <w:szCs w:val="22"/>
        </w:rPr>
        <w:t>Pre-Reading Section</w:t>
      </w:r>
      <w:proofErr w:type="gramStart"/>
      <w:r w:rsidRPr="00935E8D">
        <w:rPr>
          <w:rFonts w:ascii="Corbel" w:hAnsi="Corbel" w:cstheme="minorHAnsi"/>
          <w:sz w:val="22"/>
          <w:szCs w:val="22"/>
        </w:rPr>
        <w:t>)  served</w:t>
      </w:r>
      <w:proofErr w:type="gramEnd"/>
      <w:r w:rsidRPr="00935E8D">
        <w:rPr>
          <w:rFonts w:ascii="Corbel" w:hAnsi="Corbel" w:cstheme="minorHAnsi"/>
          <w:sz w:val="22"/>
          <w:szCs w:val="22"/>
        </w:rPr>
        <w:t xml:space="preserve"> as the basis for two national meetings aimed at uncovering strategic and tactical approaches to achieving synergies.  In this session, we propose building on those meetings, exploring the implications for community foundations’ positioning and role in community, and addressing some of the issues most frequently encountered by large community foundations, such as shifting institutional culture to achieve more integration and impact.</w:t>
      </w:r>
    </w:p>
    <w:p w:rsidR="00935E8D" w:rsidRPr="00935E8D" w:rsidRDefault="00935E8D" w:rsidP="00935E8D">
      <w:pPr>
        <w:jc w:val="right"/>
        <w:rPr>
          <w:rFonts w:ascii="Corbel" w:hAnsi="Corbel" w:cstheme="minorHAnsi"/>
          <w:sz w:val="22"/>
          <w:szCs w:val="22"/>
        </w:rPr>
      </w:pPr>
      <w:r>
        <w:rPr>
          <w:rFonts w:ascii="Corbel" w:hAnsi="Corbel" w:cstheme="minorHAnsi"/>
          <w:sz w:val="22"/>
          <w:szCs w:val="22"/>
        </w:rPr>
        <w:t>(</w:t>
      </w:r>
      <w:proofErr w:type="gramStart"/>
      <w:r>
        <w:rPr>
          <w:rFonts w:ascii="Corbel" w:hAnsi="Corbel" w:cstheme="minorHAnsi"/>
          <w:sz w:val="22"/>
          <w:szCs w:val="22"/>
        </w:rPr>
        <w:t>continued</w:t>
      </w:r>
      <w:proofErr w:type="gramEnd"/>
      <w:r>
        <w:rPr>
          <w:rFonts w:ascii="Corbel" w:hAnsi="Corbel" w:cstheme="minorHAnsi"/>
          <w:sz w:val="22"/>
          <w:szCs w:val="22"/>
        </w:rPr>
        <w:t>)</w:t>
      </w:r>
    </w:p>
    <w:p w:rsidR="001767BB" w:rsidRDefault="001767BB" w:rsidP="00935E8D">
      <w:pPr>
        <w:rPr>
          <w:rFonts w:ascii="Corbel" w:hAnsi="Corbel" w:cstheme="minorHAnsi"/>
          <w:b/>
          <w:sz w:val="22"/>
          <w:szCs w:val="22"/>
        </w:rPr>
      </w:pPr>
    </w:p>
    <w:p w:rsidR="007E5A5D" w:rsidRPr="00935E8D" w:rsidRDefault="007E5A5D" w:rsidP="00935E8D">
      <w:pPr>
        <w:rPr>
          <w:rFonts w:ascii="Corbel" w:hAnsi="Corbel" w:cstheme="minorHAnsi"/>
          <w:b/>
        </w:rPr>
      </w:pPr>
      <w:r w:rsidRPr="00935E8D">
        <w:rPr>
          <w:rFonts w:ascii="Corbel" w:hAnsi="Corbel" w:cstheme="minorHAnsi"/>
          <w:b/>
          <w:sz w:val="22"/>
          <w:szCs w:val="22"/>
        </w:rPr>
        <w:t>Core Business Innovations:  Balance and Community Data</w:t>
      </w:r>
      <w:r w:rsidR="00935E8D">
        <w:rPr>
          <w:rFonts w:ascii="Corbel" w:hAnsi="Corbel" w:cstheme="minorHAnsi"/>
          <w:b/>
          <w:sz w:val="22"/>
          <w:szCs w:val="22"/>
        </w:rPr>
        <w:t>:  Antonia Hernandez and Tom Peters</w:t>
      </w:r>
    </w:p>
    <w:p w:rsidR="00935E8D" w:rsidRPr="00935E8D" w:rsidRDefault="00935E8D" w:rsidP="00935E8D">
      <w:pPr>
        <w:rPr>
          <w:rFonts w:ascii="Corbel" w:hAnsi="Corbel" w:cstheme="minorHAnsi"/>
          <w:sz w:val="22"/>
          <w:szCs w:val="22"/>
        </w:rPr>
      </w:pPr>
      <w:r w:rsidRPr="00935E8D">
        <w:rPr>
          <w:rFonts w:ascii="Corbel" w:hAnsi="Corbel" w:cstheme="minorHAnsi"/>
          <w:i/>
          <w:sz w:val="22"/>
          <w:szCs w:val="22"/>
        </w:rPr>
        <w:t>From Antonia Hernandez</w:t>
      </w:r>
      <w:r>
        <w:rPr>
          <w:rFonts w:ascii="Corbel" w:hAnsi="Corbel" w:cstheme="minorHAnsi"/>
          <w:sz w:val="22"/>
          <w:szCs w:val="22"/>
        </w:rPr>
        <w:t xml:space="preserve">:  </w:t>
      </w:r>
      <w:r w:rsidRPr="00935E8D">
        <w:rPr>
          <w:rFonts w:ascii="Corbel" w:hAnsi="Corbel" w:cstheme="minorHAnsi"/>
          <w:sz w:val="22"/>
          <w:szCs w:val="22"/>
        </w:rPr>
        <w:t>The biggest challenge in our work is to remain patient and focused on long term change. Chaos and firefighting will always inform our work</w:t>
      </w:r>
      <w:proofErr w:type="gramStart"/>
      <w:r w:rsidRPr="00935E8D">
        <w:rPr>
          <w:rFonts w:ascii="Corbel" w:hAnsi="Corbel" w:cstheme="minorHAnsi"/>
          <w:sz w:val="22"/>
          <w:szCs w:val="22"/>
        </w:rPr>
        <w:t>,  but</w:t>
      </w:r>
      <w:proofErr w:type="gramEnd"/>
      <w:r w:rsidRPr="00935E8D">
        <w:rPr>
          <w:rFonts w:ascii="Corbel" w:hAnsi="Corbel" w:cstheme="minorHAnsi"/>
          <w:sz w:val="22"/>
          <w:szCs w:val="22"/>
        </w:rPr>
        <w:t xml:space="preserve"> they should not distract from our primary agenda: lifting up the needs and interests of the poor and vulnerable. But information about these needs is dispersed, disorganized and difficult to navigate, so major needs go unfunded and untreated. </w:t>
      </w:r>
    </w:p>
    <w:p w:rsidR="00935E8D" w:rsidRPr="00935E8D" w:rsidRDefault="00935E8D" w:rsidP="00935E8D">
      <w:pPr>
        <w:rPr>
          <w:rFonts w:ascii="Corbel" w:hAnsi="Corbel" w:cstheme="minorHAnsi"/>
          <w:sz w:val="22"/>
          <w:szCs w:val="22"/>
        </w:rPr>
      </w:pPr>
    </w:p>
    <w:p w:rsidR="00935E8D" w:rsidRPr="00935E8D" w:rsidRDefault="00935E8D" w:rsidP="00935E8D">
      <w:pPr>
        <w:rPr>
          <w:rFonts w:ascii="Corbel" w:hAnsi="Corbel" w:cstheme="minorHAnsi"/>
          <w:sz w:val="22"/>
          <w:szCs w:val="22"/>
        </w:rPr>
      </w:pPr>
      <w:r w:rsidRPr="00935E8D">
        <w:rPr>
          <w:rFonts w:ascii="Corbel" w:hAnsi="Corbel" w:cstheme="minorHAnsi"/>
          <w:sz w:val="22"/>
          <w:szCs w:val="22"/>
        </w:rPr>
        <w:t>To address this issue, C</w:t>
      </w:r>
      <w:r>
        <w:rPr>
          <w:rFonts w:ascii="Corbel" w:hAnsi="Corbel" w:cstheme="minorHAnsi"/>
          <w:sz w:val="22"/>
          <w:szCs w:val="22"/>
        </w:rPr>
        <w:t xml:space="preserve">alifornia Community Foundation </w:t>
      </w:r>
      <w:r w:rsidRPr="00935E8D">
        <w:rPr>
          <w:rFonts w:ascii="Corbel" w:hAnsi="Corbel" w:cstheme="minorHAnsi"/>
          <w:sz w:val="22"/>
          <w:szCs w:val="22"/>
        </w:rPr>
        <w:t xml:space="preserve">is creating the </w:t>
      </w:r>
      <w:r w:rsidRPr="00935E8D">
        <w:rPr>
          <w:rFonts w:ascii="Corbel" w:hAnsi="Corbel" w:cstheme="minorHAnsi"/>
          <w:b/>
          <w:bCs/>
          <w:sz w:val="22"/>
          <w:szCs w:val="22"/>
        </w:rPr>
        <w:t>Social Change Data Commons (SCDC),</w:t>
      </w:r>
      <w:r w:rsidRPr="00935E8D">
        <w:rPr>
          <w:rFonts w:ascii="Corbel" w:hAnsi="Corbel" w:cstheme="minorHAnsi"/>
          <w:sz w:val="22"/>
          <w:szCs w:val="22"/>
        </w:rPr>
        <w:t xml:space="preserve"> an online tool dedicated to building a stronger future for Los Angeles County by unlocking the power of open data. SCDC combines access to a vast selection of open data sets about L.A. with </w:t>
      </w:r>
      <w:proofErr w:type="gramStart"/>
      <w:r w:rsidRPr="00935E8D">
        <w:rPr>
          <w:rFonts w:ascii="Corbel" w:hAnsi="Corbel" w:cstheme="minorHAnsi"/>
          <w:sz w:val="22"/>
          <w:szCs w:val="22"/>
        </w:rPr>
        <w:t>multimedia  stories</w:t>
      </w:r>
      <w:proofErr w:type="gramEnd"/>
      <w:r w:rsidRPr="00935E8D">
        <w:rPr>
          <w:rFonts w:ascii="Corbel" w:hAnsi="Corbel" w:cstheme="minorHAnsi"/>
          <w:sz w:val="22"/>
          <w:szCs w:val="22"/>
        </w:rPr>
        <w:t xml:space="preserve"> and community tools. Together, these will empower </w:t>
      </w:r>
      <w:proofErr w:type="spellStart"/>
      <w:r w:rsidRPr="00935E8D">
        <w:rPr>
          <w:rFonts w:ascii="Corbel" w:hAnsi="Corbel" w:cstheme="minorHAnsi"/>
          <w:sz w:val="22"/>
          <w:szCs w:val="22"/>
        </w:rPr>
        <w:t>changemakers</w:t>
      </w:r>
      <w:proofErr w:type="spellEnd"/>
      <w:r w:rsidRPr="00935E8D">
        <w:rPr>
          <w:rFonts w:ascii="Corbel" w:hAnsi="Corbel" w:cstheme="minorHAnsi"/>
          <w:sz w:val="22"/>
          <w:szCs w:val="22"/>
        </w:rPr>
        <w:t xml:space="preserve"> and drive policymakers, funders, donors, media and community leaders to understand and invest in the most pressing needs of L.A. County. And by increasing the attention to and use of open civic data</w:t>
      </w:r>
      <w:proofErr w:type="gramStart"/>
      <w:r w:rsidRPr="00935E8D">
        <w:rPr>
          <w:rFonts w:ascii="Corbel" w:hAnsi="Corbel" w:cstheme="minorHAnsi"/>
          <w:sz w:val="22"/>
          <w:szCs w:val="22"/>
        </w:rPr>
        <w:t>,  SCDC</w:t>
      </w:r>
      <w:proofErr w:type="gramEnd"/>
      <w:r w:rsidRPr="00935E8D">
        <w:rPr>
          <w:rFonts w:ascii="Corbel" w:hAnsi="Corbel" w:cstheme="minorHAnsi"/>
          <w:sz w:val="22"/>
          <w:szCs w:val="22"/>
        </w:rPr>
        <w:t xml:space="preserve"> seeks to expand the pool of data made available to </w:t>
      </w:r>
      <w:proofErr w:type="spellStart"/>
      <w:r w:rsidRPr="00935E8D">
        <w:rPr>
          <w:rFonts w:ascii="Corbel" w:hAnsi="Corbel" w:cstheme="minorHAnsi"/>
          <w:sz w:val="22"/>
          <w:szCs w:val="22"/>
        </w:rPr>
        <w:t>Angelenos</w:t>
      </w:r>
      <w:proofErr w:type="spellEnd"/>
      <w:r w:rsidRPr="00935E8D">
        <w:rPr>
          <w:rFonts w:ascii="Corbel" w:hAnsi="Corbel" w:cstheme="minorHAnsi"/>
          <w:sz w:val="22"/>
          <w:szCs w:val="22"/>
        </w:rPr>
        <w:t xml:space="preserve">. </w:t>
      </w:r>
    </w:p>
    <w:p w:rsidR="00935E8D" w:rsidRPr="00935E8D" w:rsidRDefault="00935E8D" w:rsidP="00935E8D">
      <w:pPr>
        <w:rPr>
          <w:rFonts w:ascii="Corbel" w:hAnsi="Corbel" w:cstheme="minorHAnsi"/>
          <w:sz w:val="22"/>
          <w:szCs w:val="22"/>
        </w:rPr>
      </w:pPr>
    </w:p>
    <w:p w:rsidR="00935E8D" w:rsidRPr="00935E8D" w:rsidRDefault="00935E8D" w:rsidP="00935E8D">
      <w:pPr>
        <w:rPr>
          <w:rFonts w:ascii="Corbel" w:hAnsi="Corbel" w:cstheme="minorHAnsi"/>
          <w:sz w:val="22"/>
          <w:szCs w:val="22"/>
        </w:rPr>
      </w:pPr>
      <w:r w:rsidRPr="00935E8D">
        <w:rPr>
          <w:rFonts w:ascii="Corbel" w:hAnsi="Corbel" w:cstheme="minorHAnsi"/>
          <w:sz w:val="22"/>
          <w:szCs w:val="22"/>
        </w:rPr>
        <w:t xml:space="preserve">Our partner Compiler.LA has already identified hundreds of open data sets on diverse issues such as health, housing, education and others.  Through a partnership with Measure for America, SCDC will also host the online “Portrait of Los Angeles”, which exhibits and analyzes a wide range of data focused on inequality and opportunity in L.A.  SCDC is currently in the process of expanding our data library and selecting a web design/development partner. A beta version of the site will launch in </w:t>
      </w:r>
      <w:proofErr w:type="gramStart"/>
      <w:r w:rsidRPr="00935E8D">
        <w:rPr>
          <w:rFonts w:ascii="Corbel" w:hAnsi="Corbel" w:cstheme="minorHAnsi"/>
          <w:sz w:val="22"/>
          <w:szCs w:val="22"/>
        </w:rPr>
        <w:t>Summer</w:t>
      </w:r>
      <w:proofErr w:type="gramEnd"/>
      <w:r w:rsidRPr="00935E8D">
        <w:rPr>
          <w:rFonts w:ascii="Corbel" w:hAnsi="Corbel" w:cstheme="minorHAnsi"/>
          <w:sz w:val="22"/>
          <w:szCs w:val="22"/>
        </w:rPr>
        <w:t xml:space="preserve"> 2017.</w:t>
      </w:r>
    </w:p>
    <w:p w:rsidR="00935E8D" w:rsidRPr="00935E8D" w:rsidRDefault="00935E8D" w:rsidP="00935E8D">
      <w:pPr>
        <w:rPr>
          <w:rFonts w:ascii="Corbel" w:hAnsi="Corbel" w:cstheme="minorHAnsi"/>
          <w:i/>
          <w:sz w:val="22"/>
          <w:szCs w:val="22"/>
        </w:rPr>
      </w:pPr>
    </w:p>
    <w:p w:rsidR="00935E8D" w:rsidRPr="00935E8D" w:rsidRDefault="00935E8D" w:rsidP="00935E8D">
      <w:pPr>
        <w:rPr>
          <w:rFonts w:ascii="Corbel" w:hAnsi="Corbel" w:cstheme="minorHAnsi"/>
          <w:sz w:val="22"/>
          <w:szCs w:val="22"/>
        </w:rPr>
      </w:pPr>
      <w:r w:rsidRPr="00935E8D">
        <w:rPr>
          <w:rFonts w:ascii="Corbel" w:hAnsi="Corbel" w:cstheme="minorHAnsi"/>
          <w:i/>
          <w:sz w:val="22"/>
          <w:szCs w:val="22"/>
        </w:rPr>
        <w:t xml:space="preserve"> From Tom Peters:</w:t>
      </w:r>
      <w:r>
        <w:rPr>
          <w:rFonts w:ascii="Corbel" w:hAnsi="Corbel" w:cstheme="minorHAnsi"/>
          <w:sz w:val="22"/>
          <w:szCs w:val="22"/>
        </w:rPr>
        <w:t xml:space="preserve">  </w:t>
      </w:r>
      <w:r w:rsidRPr="00935E8D">
        <w:rPr>
          <w:rFonts w:ascii="Corbel" w:hAnsi="Corbel" w:cstheme="minorHAnsi"/>
          <w:sz w:val="22"/>
          <w:szCs w:val="22"/>
        </w:rPr>
        <w:t>For this session, I will join Antonia in highlighting two key issues:  striving for balance and employing public data.</w:t>
      </w:r>
    </w:p>
    <w:p w:rsidR="00935E8D" w:rsidRPr="00935E8D" w:rsidRDefault="00935E8D" w:rsidP="00935E8D">
      <w:pPr>
        <w:rPr>
          <w:rFonts w:ascii="Corbel" w:hAnsi="Corbel" w:cstheme="minorHAnsi"/>
          <w:sz w:val="22"/>
          <w:szCs w:val="22"/>
        </w:rPr>
      </w:pPr>
    </w:p>
    <w:p w:rsidR="00935E8D" w:rsidRPr="00935E8D" w:rsidRDefault="00935E8D" w:rsidP="00935E8D">
      <w:pPr>
        <w:rPr>
          <w:rFonts w:ascii="Corbel" w:hAnsi="Corbel" w:cstheme="minorHAnsi"/>
          <w:sz w:val="22"/>
          <w:szCs w:val="22"/>
        </w:rPr>
      </w:pPr>
      <w:r w:rsidRPr="00935E8D">
        <w:rPr>
          <w:rFonts w:ascii="Corbel" w:hAnsi="Corbel" w:cstheme="minorHAnsi"/>
          <w:sz w:val="22"/>
          <w:szCs w:val="22"/>
        </w:rPr>
        <w:t xml:space="preserve">In this extraordinary period of political disequilibrium and community distress, our job as foundation leaders requires a continual search for balance.  With board and staff, we strive to maintain a reasonable balance between our passionate involvements with the immediate fears and stressors of many neighbors, juxtaposed with our responsibility to deploy philanthropic assets strategically for the mid- and long-term. </w:t>
      </w:r>
    </w:p>
    <w:p w:rsidR="00935E8D" w:rsidRPr="00935E8D" w:rsidRDefault="00935E8D" w:rsidP="00935E8D">
      <w:pPr>
        <w:rPr>
          <w:rFonts w:ascii="Corbel" w:hAnsi="Corbel" w:cstheme="minorHAnsi"/>
          <w:sz w:val="22"/>
          <w:szCs w:val="22"/>
        </w:rPr>
      </w:pPr>
    </w:p>
    <w:p w:rsidR="007E5A5D" w:rsidRDefault="00935E8D" w:rsidP="00935E8D">
      <w:pPr>
        <w:rPr>
          <w:rFonts w:ascii="Corbel" w:hAnsi="Corbel" w:cstheme="minorHAnsi"/>
          <w:sz w:val="22"/>
          <w:szCs w:val="22"/>
        </w:rPr>
      </w:pPr>
      <w:r w:rsidRPr="00935E8D">
        <w:rPr>
          <w:rFonts w:ascii="Corbel" w:hAnsi="Corbel" w:cstheme="minorHAnsi"/>
          <w:sz w:val="22"/>
          <w:szCs w:val="22"/>
        </w:rPr>
        <w:t>In our efforts to stimulate robust community conversations on the issue of “equity of opportunity,’ the use of publicly available data across multiple metrics of economy, health and education has been invaluable.  A comprehensive study which we commissioned from the great team at Measure of America proved particularly powerful.  This was demonstrated in circles of debate that we convened over a number of months, as well as in the creative use of localized data sets that community groups fashioned for their own planning and strategizing</w:t>
      </w:r>
      <w:r>
        <w:rPr>
          <w:rFonts w:ascii="Corbel" w:hAnsi="Corbel" w:cstheme="minorHAnsi"/>
          <w:sz w:val="22"/>
          <w:szCs w:val="22"/>
        </w:rPr>
        <w:t xml:space="preserve"> (see “Portrait of Marin” in the Pre-Reading Section).</w:t>
      </w:r>
    </w:p>
    <w:sectPr w:rsidR="007E5A5D" w:rsidSect="000D6099">
      <w:headerReference w:type="default" r:id="rId7"/>
      <w:footerReference w:type="default" r:id="rId8"/>
      <w:pgSz w:w="12240" w:h="15840"/>
      <w:pgMar w:top="1296"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741" w:rsidRDefault="00372741" w:rsidP="00CE06FB">
      <w:r>
        <w:separator/>
      </w:r>
    </w:p>
  </w:endnote>
  <w:endnote w:type="continuationSeparator" w:id="0">
    <w:p w:rsidR="00372741" w:rsidRDefault="00372741" w:rsidP="00CE06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CB" w:rsidRPr="00711587" w:rsidRDefault="000B4DCB" w:rsidP="00711587">
    <w:pPr>
      <w:pStyle w:val="Footer"/>
      <w:jc w:val="right"/>
      <w:rPr>
        <w:rFonts w:asciiTheme="minorHAnsi" w:hAnsiTheme="minorHAnsi"/>
        <w:sz w:val="20"/>
        <w:szCs w:val="20"/>
      </w:rPr>
    </w:pPr>
    <w:r>
      <w:rPr>
        <w:rFonts w:asciiTheme="minorHAnsi" w:hAnsiTheme="minorHAnsi"/>
        <w:sz w:val="20"/>
        <w:szCs w:val="20"/>
      </w:rPr>
      <w:t>2/6/201</w:t>
    </w:r>
    <w:r w:rsidR="00210237">
      <w:rPr>
        <w:rFonts w:asciiTheme="minorHAnsi" w:hAnsiTheme="minorHAnsi"/>
        <w:sz w:val="20"/>
        <w:szCs w:val="20"/>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741" w:rsidRDefault="00372741" w:rsidP="00CE06FB">
      <w:r>
        <w:separator/>
      </w:r>
    </w:p>
  </w:footnote>
  <w:footnote w:type="continuationSeparator" w:id="0">
    <w:p w:rsidR="00372741" w:rsidRDefault="00372741" w:rsidP="00CE06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CB" w:rsidRDefault="000B4DCB" w:rsidP="00711587">
    <w:pPr>
      <w:jc w:val="right"/>
      <w:rPr>
        <w:rFonts w:asciiTheme="minorHAnsi" w:hAnsiTheme="minorHAnsi" w:cstheme="minorHAnsi"/>
        <w:b/>
        <w:sz w:val="28"/>
        <w:szCs w:val="28"/>
      </w:rPr>
    </w:pPr>
    <w:r>
      <w:rPr>
        <w:rFonts w:asciiTheme="minorHAnsi" w:hAnsiTheme="minorHAnsi" w:cstheme="minorHAnsi"/>
        <w:b/>
        <w:noProof/>
        <w:sz w:val="28"/>
        <w:szCs w:val="28"/>
      </w:rPr>
      <w:drawing>
        <wp:anchor distT="0" distB="0" distL="114300" distR="114300" simplePos="0" relativeHeight="251658240" behindDoc="0" locked="0" layoutInCell="1" allowOverlap="1">
          <wp:simplePos x="0" y="0"/>
          <wp:positionH relativeFrom="column">
            <wp:posOffset>-163830</wp:posOffset>
          </wp:positionH>
          <wp:positionV relativeFrom="paragraph">
            <wp:posOffset>-45720</wp:posOffset>
          </wp:positionV>
          <wp:extent cx="4956810" cy="632460"/>
          <wp:effectExtent l="19050" t="0" r="0" b="0"/>
          <wp:wrapSquare wrapText="bothSides"/>
          <wp:docPr id="2" name="Picture 1" descr="headerimagerequ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magerequest.jpg"/>
                  <pic:cNvPicPr/>
                </pic:nvPicPr>
                <pic:blipFill>
                  <a:blip r:embed="rId1"/>
                  <a:stretch>
                    <a:fillRect/>
                  </a:stretch>
                </pic:blipFill>
                <pic:spPr>
                  <a:xfrm>
                    <a:off x="0" y="0"/>
                    <a:ext cx="4956810" cy="632460"/>
                  </a:xfrm>
                  <a:prstGeom prst="rect">
                    <a:avLst/>
                  </a:prstGeom>
                </pic:spPr>
              </pic:pic>
            </a:graphicData>
          </a:graphic>
        </wp:anchor>
      </w:drawing>
    </w:r>
    <w:r>
      <w:rPr>
        <w:rFonts w:asciiTheme="minorHAnsi" w:hAnsiTheme="minorHAnsi" w:cstheme="minorHAnsi"/>
        <w:b/>
        <w:sz w:val="28"/>
        <w:szCs w:val="28"/>
      </w:rPr>
      <w:t>ANNUAL CONFERENCE</w:t>
    </w:r>
  </w:p>
  <w:p w:rsidR="000B4DCB" w:rsidRDefault="000B4DCB" w:rsidP="0041297D">
    <w:pPr>
      <w:jc w:val="right"/>
      <w:rPr>
        <w:rFonts w:asciiTheme="minorHAnsi" w:hAnsiTheme="minorHAnsi" w:cstheme="minorHAnsi"/>
        <w:b/>
        <w:sz w:val="28"/>
        <w:szCs w:val="28"/>
      </w:rPr>
    </w:pPr>
    <w:r>
      <w:rPr>
        <w:rFonts w:asciiTheme="minorHAnsi" w:hAnsiTheme="minorHAnsi" w:cstheme="minorHAnsi"/>
        <w:b/>
        <w:sz w:val="28"/>
        <w:szCs w:val="28"/>
      </w:rPr>
      <w:t xml:space="preserve">February 22-24, 2017 </w:t>
    </w:r>
  </w:p>
  <w:p w:rsidR="000B4DCB" w:rsidRDefault="000B4DCB" w:rsidP="0041297D">
    <w:pPr>
      <w:jc w:val="right"/>
      <w:rPr>
        <w:rFonts w:asciiTheme="minorHAnsi" w:hAnsiTheme="minorHAnsi" w:cstheme="minorHAnsi"/>
        <w:b/>
        <w:sz w:val="28"/>
        <w:szCs w:val="28"/>
      </w:rPr>
    </w:pPr>
    <w:r>
      <w:rPr>
        <w:rFonts w:asciiTheme="minorHAnsi" w:hAnsiTheme="minorHAnsi" w:cstheme="minorHAnsi"/>
        <w:b/>
        <w:sz w:val="28"/>
        <w:szCs w:val="28"/>
      </w:rPr>
      <w:t>San Diego, CA</w:t>
    </w:r>
  </w:p>
  <w:p w:rsidR="000D6099" w:rsidRDefault="000D6099" w:rsidP="0041297D">
    <w:pPr>
      <w:jc w:val="right"/>
      <w:rPr>
        <w:rFonts w:asciiTheme="minorHAnsi" w:hAnsiTheme="minorHAnsi" w:cstheme="minorHAnsi"/>
        <w:b/>
        <w:sz w:val="28"/>
        <w:szCs w:val="28"/>
      </w:rPr>
    </w:pPr>
  </w:p>
  <w:p w:rsidR="000B4DCB" w:rsidRDefault="000B4DCB" w:rsidP="0071158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0802"/>
    <w:multiLevelType w:val="hybridMultilevel"/>
    <w:tmpl w:val="B83C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1171E"/>
    <w:multiLevelType w:val="hybridMultilevel"/>
    <w:tmpl w:val="2F96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B2321"/>
    <w:multiLevelType w:val="hybridMultilevel"/>
    <w:tmpl w:val="506A469A"/>
    <w:lvl w:ilvl="0" w:tplc="BD2A983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E7529"/>
    <w:multiLevelType w:val="hybridMultilevel"/>
    <w:tmpl w:val="CDF615BA"/>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
    <w:nsid w:val="09052BD2"/>
    <w:multiLevelType w:val="hybridMultilevel"/>
    <w:tmpl w:val="9D369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12911"/>
    <w:multiLevelType w:val="hybridMultilevel"/>
    <w:tmpl w:val="4232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469A3"/>
    <w:multiLevelType w:val="hybridMultilevel"/>
    <w:tmpl w:val="818C764A"/>
    <w:lvl w:ilvl="0" w:tplc="09F2D6F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5784EDB"/>
    <w:multiLevelType w:val="hybridMultilevel"/>
    <w:tmpl w:val="D5A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E5D86"/>
    <w:multiLevelType w:val="hybridMultilevel"/>
    <w:tmpl w:val="7BEEEB04"/>
    <w:lvl w:ilvl="0" w:tplc="02E8D268">
      <w:start w:val="2017"/>
      <w:numFmt w:val="bullet"/>
      <w:lvlText w:val="-"/>
      <w:lvlJc w:val="left"/>
      <w:pPr>
        <w:ind w:left="1080" w:hanging="360"/>
      </w:pPr>
      <w:rPr>
        <w:rFonts w:ascii="Corbel" w:eastAsia="Times New Roman" w:hAnsi="Corbe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826DA2"/>
    <w:multiLevelType w:val="multilevel"/>
    <w:tmpl w:val="6B64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54946"/>
    <w:multiLevelType w:val="hybridMultilevel"/>
    <w:tmpl w:val="A2A62EE0"/>
    <w:lvl w:ilvl="0" w:tplc="02E8D268">
      <w:start w:val="2017"/>
      <w:numFmt w:val="bullet"/>
      <w:lvlText w:val="-"/>
      <w:lvlJc w:val="left"/>
      <w:pPr>
        <w:ind w:left="1080" w:hanging="360"/>
      </w:pPr>
      <w:rPr>
        <w:rFonts w:ascii="Corbel" w:eastAsia="Times New Roman" w:hAnsi="Corbe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A13478"/>
    <w:multiLevelType w:val="hybridMultilevel"/>
    <w:tmpl w:val="87C4E954"/>
    <w:lvl w:ilvl="0" w:tplc="32265D3E">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7E3735"/>
    <w:multiLevelType w:val="hybridMultilevel"/>
    <w:tmpl w:val="65BAF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79950AD"/>
    <w:multiLevelType w:val="hybridMultilevel"/>
    <w:tmpl w:val="7134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A86D85"/>
    <w:multiLevelType w:val="hybridMultilevel"/>
    <w:tmpl w:val="FE54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092F03"/>
    <w:multiLevelType w:val="hybridMultilevel"/>
    <w:tmpl w:val="851AB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DAC5A14"/>
    <w:multiLevelType w:val="hybridMultilevel"/>
    <w:tmpl w:val="F9A85ABE"/>
    <w:lvl w:ilvl="0" w:tplc="0504D368">
      <w:numFmt w:val="bullet"/>
      <w:lvlText w:val="-"/>
      <w:lvlJc w:val="left"/>
      <w:pPr>
        <w:ind w:left="720" w:hanging="360"/>
      </w:pPr>
      <w:rPr>
        <w:rFonts w:ascii="Tahoma" w:eastAsia="Times New Roman" w:hAnsi="Tahoma" w:cs="Tahoma"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5F7BC3"/>
    <w:multiLevelType w:val="hybridMultilevel"/>
    <w:tmpl w:val="5124532C"/>
    <w:lvl w:ilvl="0" w:tplc="6A56F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106337"/>
    <w:multiLevelType w:val="hybridMultilevel"/>
    <w:tmpl w:val="6FE40EA4"/>
    <w:lvl w:ilvl="0" w:tplc="6A56F3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6815BD"/>
    <w:multiLevelType w:val="hybridMultilevel"/>
    <w:tmpl w:val="2F28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B8316B"/>
    <w:multiLevelType w:val="hybridMultilevel"/>
    <w:tmpl w:val="29E45E74"/>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21">
    <w:nsid w:val="3DAF116A"/>
    <w:multiLevelType w:val="hybridMultilevel"/>
    <w:tmpl w:val="7D1C36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C92CBC"/>
    <w:multiLevelType w:val="hybridMultilevel"/>
    <w:tmpl w:val="9F98F09E"/>
    <w:lvl w:ilvl="0" w:tplc="32265D3E">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F02510"/>
    <w:multiLevelType w:val="hybridMultilevel"/>
    <w:tmpl w:val="7EF856E6"/>
    <w:lvl w:ilvl="0" w:tplc="82080B5E">
      <w:start w:val="201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EC1A4D"/>
    <w:multiLevelType w:val="hybridMultilevel"/>
    <w:tmpl w:val="82B8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6676B3"/>
    <w:multiLevelType w:val="hybridMultilevel"/>
    <w:tmpl w:val="5130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0B4F09"/>
    <w:multiLevelType w:val="hybridMultilevel"/>
    <w:tmpl w:val="C224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2D7569"/>
    <w:multiLevelType w:val="hybridMultilevel"/>
    <w:tmpl w:val="7D1C36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992B56"/>
    <w:multiLevelType w:val="hybridMultilevel"/>
    <w:tmpl w:val="71B801A4"/>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7D57CD"/>
    <w:multiLevelType w:val="hybridMultilevel"/>
    <w:tmpl w:val="C648541C"/>
    <w:lvl w:ilvl="0" w:tplc="4F9EC4C8">
      <w:numFmt w:val="bullet"/>
      <w:lvlText w:val="–"/>
      <w:lvlJc w:val="left"/>
      <w:pPr>
        <w:ind w:left="396" w:hanging="360"/>
      </w:pPr>
      <w:rPr>
        <w:rFonts w:ascii="Calibri" w:eastAsia="Times New Roman" w:hAnsi="Calibri" w:cstheme="minorHAnsi" w:hint="default"/>
        <w:sz w:val="22"/>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30">
    <w:nsid w:val="6C1F3F39"/>
    <w:multiLevelType w:val="hybridMultilevel"/>
    <w:tmpl w:val="377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A25EF1"/>
    <w:multiLevelType w:val="hybridMultilevel"/>
    <w:tmpl w:val="1326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002FBF"/>
    <w:multiLevelType w:val="hybridMultilevel"/>
    <w:tmpl w:val="F822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0B20DB"/>
    <w:multiLevelType w:val="hybridMultilevel"/>
    <w:tmpl w:val="689A7328"/>
    <w:lvl w:ilvl="0" w:tplc="02E8D268">
      <w:start w:val="2017"/>
      <w:numFmt w:val="bullet"/>
      <w:lvlText w:val="-"/>
      <w:lvlJc w:val="left"/>
      <w:pPr>
        <w:ind w:left="1080" w:hanging="360"/>
      </w:pPr>
      <w:rPr>
        <w:rFonts w:ascii="Corbel" w:eastAsia="Times New Roman" w:hAnsi="Corbe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14700C"/>
    <w:multiLevelType w:val="hybridMultilevel"/>
    <w:tmpl w:val="F23C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6E3BC9"/>
    <w:multiLevelType w:val="hybridMultilevel"/>
    <w:tmpl w:val="8396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8E03EB"/>
    <w:multiLevelType w:val="hybridMultilevel"/>
    <w:tmpl w:val="F8AC6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E3F02AC"/>
    <w:multiLevelType w:val="hybridMultilevel"/>
    <w:tmpl w:val="AFF0372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23"/>
  </w:num>
  <w:num w:numId="3">
    <w:abstractNumId w:val="19"/>
  </w:num>
  <w:num w:numId="4">
    <w:abstractNumId w:val="2"/>
  </w:num>
  <w:num w:numId="5">
    <w:abstractNumId w:val="22"/>
  </w:num>
  <w:num w:numId="6">
    <w:abstractNumId w:val="11"/>
  </w:num>
  <w:num w:numId="7">
    <w:abstractNumId w:val="0"/>
  </w:num>
  <w:num w:numId="8">
    <w:abstractNumId w:val="25"/>
  </w:num>
  <w:num w:numId="9">
    <w:abstractNumId w:val="13"/>
  </w:num>
  <w:num w:numId="10">
    <w:abstractNumId w:val="14"/>
  </w:num>
  <w:num w:numId="11">
    <w:abstractNumId w:val="4"/>
  </w:num>
  <w:num w:numId="12">
    <w:abstractNumId w:val="30"/>
  </w:num>
  <w:num w:numId="13">
    <w:abstractNumId w:val="15"/>
  </w:num>
  <w:num w:numId="14">
    <w:abstractNumId w:val="24"/>
  </w:num>
  <w:num w:numId="15">
    <w:abstractNumId w:val="3"/>
  </w:num>
  <w:num w:numId="16">
    <w:abstractNumId w:val="29"/>
  </w:num>
  <w:num w:numId="17">
    <w:abstractNumId w:val="20"/>
  </w:num>
  <w:num w:numId="18">
    <w:abstractNumId w:val="35"/>
  </w:num>
  <w:num w:numId="19">
    <w:abstractNumId w:val="31"/>
  </w:num>
  <w:num w:numId="20">
    <w:abstractNumId w:val="28"/>
  </w:num>
  <w:num w:numId="21">
    <w:abstractNumId w:val="37"/>
  </w:num>
  <w:num w:numId="22">
    <w:abstractNumId w:val="36"/>
  </w:num>
  <w:num w:numId="23">
    <w:abstractNumId w:val="9"/>
  </w:num>
  <w:num w:numId="24">
    <w:abstractNumId w:val="12"/>
  </w:num>
  <w:num w:numId="25">
    <w:abstractNumId w:val="34"/>
  </w:num>
  <w:num w:numId="26">
    <w:abstractNumId w:val="26"/>
  </w:num>
  <w:num w:numId="27">
    <w:abstractNumId w:val="32"/>
  </w:num>
  <w:num w:numId="28">
    <w:abstractNumId w:val="1"/>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8"/>
  </w:num>
  <w:num w:numId="32">
    <w:abstractNumId w:val="33"/>
  </w:num>
  <w:num w:numId="33">
    <w:abstractNumId w:val="21"/>
  </w:num>
  <w:num w:numId="34">
    <w:abstractNumId w:val="10"/>
  </w:num>
  <w:num w:numId="35">
    <w:abstractNumId w:val="18"/>
  </w:num>
  <w:num w:numId="36">
    <w:abstractNumId w:val="17"/>
  </w:num>
  <w:num w:numId="37">
    <w:abstractNumId w:val="7"/>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15714"/>
  </w:hdrShapeDefaults>
  <w:footnotePr>
    <w:footnote w:id="-1"/>
    <w:footnote w:id="0"/>
  </w:footnotePr>
  <w:endnotePr>
    <w:endnote w:id="-1"/>
    <w:endnote w:id="0"/>
  </w:endnotePr>
  <w:compat/>
  <w:rsids>
    <w:rsidRoot w:val="00BD1AB1"/>
    <w:rsid w:val="000304A0"/>
    <w:rsid w:val="000336C4"/>
    <w:rsid w:val="0004699A"/>
    <w:rsid w:val="00066757"/>
    <w:rsid w:val="00072F26"/>
    <w:rsid w:val="000A4DFC"/>
    <w:rsid w:val="000B4DCB"/>
    <w:rsid w:val="000C2813"/>
    <w:rsid w:val="000D4876"/>
    <w:rsid w:val="000D6099"/>
    <w:rsid w:val="000E0FDA"/>
    <w:rsid w:val="00102B6B"/>
    <w:rsid w:val="0011201D"/>
    <w:rsid w:val="00120390"/>
    <w:rsid w:val="00145EC3"/>
    <w:rsid w:val="00151077"/>
    <w:rsid w:val="001630DD"/>
    <w:rsid w:val="001633A3"/>
    <w:rsid w:val="00165D0B"/>
    <w:rsid w:val="00166D55"/>
    <w:rsid w:val="001767BB"/>
    <w:rsid w:val="00181013"/>
    <w:rsid w:val="00183068"/>
    <w:rsid w:val="001923AF"/>
    <w:rsid w:val="001A1CEF"/>
    <w:rsid w:val="001C2665"/>
    <w:rsid w:val="001C6752"/>
    <w:rsid w:val="001D6C70"/>
    <w:rsid w:val="001E57AD"/>
    <w:rsid w:val="001E76B1"/>
    <w:rsid w:val="001F5C7A"/>
    <w:rsid w:val="00205B1D"/>
    <w:rsid w:val="00210237"/>
    <w:rsid w:val="002169A8"/>
    <w:rsid w:val="00222CEA"/>
    <w:rsid w:val="00227A46"/>
    <w:rsid w:val="0023632F"/>
    <w:rsid w:val="002376BF"/>
    <w:rsid w:val="00241EF6"/>
    <w:rsid w:val="00251A44"/>
    <w:rsid w:val="00265D66"/>
    <w:rsid w:val="002677A1"/>
    <w:rsid w:val="00271144"/>
    <w:rsid w:val="00295313"/>
    <w:rsid w:val="00297BC9"/>
    <w:rsid w:val="002B0441"/>
    <w:rsid w:val="002B2BEE"/>
    <w:rsid w:val="002B77F5"/>
    <w:rsid w:val="002C7ED8"/>
    <w:rsid w:val="002D201A"/>
    <w:rsid w:val="002E6434"/>
    <w:rsid w:val="002F6334"/>
    <w:rsid w:val="00302CA5"/>
    <w:rsid w:val="0032174E"/>
    <w:rsid w:val="0032493F"/>
    <w:rsid w:val="00327778"/>
    <w:rsid w:val="003435C4"/>
    <w:rsid w:val="00352908"/>
    <w:rsid w:val="00372741"/>
    <w:rsid w:val="00380C63"/>
    <w:rsid w:val="003A0DB6"/>
    <w:rsid w:val="003B4582"/>
    <w:rsid w:val="003C4B58"/>
    <w:rsid w:val="003C5EEA"/>
    <w:rsid w:val="003D293E"/>
    <w:rsid w:val="003E0FE3"/>
    <w:rsid w:val="003E2367"/>
    <w:rsid w:val="0041297D"/>
    <w:rsid w:val="00425C0D"/>
    <w:rsid w:val="00426598"/>
    <w:rsid w:val="00426C69"/>
    <w:rsid w:val="0043578B"/>
    <w:rsid w:val="0043777C"/>
    <w:rsid w:val="004425F6"/>
    <w:rsid w:val="00443FFC"/>
    <w:rsid w:val="004677E1"/>
    <w:rsid w:val="00497311"/>
    <w:rsid w:val="004B1ED5"/>
    <w:rsid w:val="004C2BD0"/>
    <w:rsid w:val="004E5B22"/>
    <w:rsid w:val="004F07E4"/>
    <w:rsid w:val="004F2285"/>
    <w:rsid w:val="0051024C"/>
    <w:rsid w:val="005170CB"/>
    <w:rsid w:val="00522CAF"/>
    <w:rsid w:val="00523F64"/>
    <w:rsid w:val="00525D1F"/>
    <w:rsid w:val="00532A79"/>
    <w:rsid w:val="005339B9"/>
    <w:rsid w:val="0053695E"/>
    <w:rsid w:val="00544665"/>
    <w:rsid w:val="00545CCB"/>
    <w:rsid w:val="005666B1"/>
    <w:rsid w:val="00574568"/>
    <w:rsid w:val="005807AF"/>
    <w:rsid w:val="0059069E"/>
    <w:rsid w:val="00590FB5"/>
    <w:rsid w:val="0059392F"/>
    <w:rsid w:val="00594B46"/>
    <w:rsid w:val="005A3F26"/>
    <w:rsid w:val="005B4F7E"/>
    <w:rsid w:val="005C3A78"/>
    <w:rsid w:val="005D0623"/>
    <w:rsid w:val="005E17DA"/>
    <w:rsid w:val="005F1016"/>
    <w:rsid w:val="005F5D1C"/>
    <w:rsid w:val="00604F12"/>
    <w:rsid w:val="00615860"/>
    <w:rsid w:val="006510D0"/>
    <w:rsid w:val="00660885"/>
    <w:rsid w:val="00662560"/>
    <w:rsid w:val="00683E8F"/>
    <w:rsid w:val="00691960"/>
    <w:rsid w:val="00691C52"/>
    <w:rsid w:val="006960A7"/>
    <w:rsid w:val="006967A8"/>
    <w:rsid w:val="006C1016"/>
    <w:rsid w:val="006C5970"/>
    <w:rsid w:val="006F11CF"/>
    <w:rsid w:val="006F5381"/>
    <w:rsid w:val="006F5DA4"/>
    <w:rsid w:val="00711587"/>
    <w:rsid w:val="0071230D"/>
    <w:rsid w:val="00715399"/>
    <w:rsid w:val="00734ED9"/>
    <w:rsid w:val="00746C84"/>
    <w:rsid w:val="00751FCD"/>
    <w:rsid w:val="00762A82"/>
    <w:rsid w:val="00765DCB"/>
    <w:rsid w:val="00774986"/>
    <w:rsid w:val="0077598A"/>
    <w:rsid w:val="00776055"/>
    <w:rsid w:val="00781343"/>
    <w:rsid w:val="00783EAD"/>
    <w:rsid w:val="00787042"/>
    <w:rsid w:val="007928F9"/>
    <w:rsid w:val="007A2AB3"/>
    <w:rsid w:val="007A4727"/>
    <w:rsid w:val="007C09AB"/>
    <w:rsid w:val="007D62CB"/>
    <w:rsid w:val="007E173B"/>
    <w:rsid w:val="007E5A5D"/>
    <w:rsid w:val="007F757A"/>
    <w:rsid w:val="008039AB"/>
    <w:rsid w:val="00807927"/>
    <w:rsid w:val="00814C8B"/>
    <w:rsid w:val="00820EFA"/>
    <w:rsid w:val="00823E55"/>
    <w:rsid w:val="00827A18"/>
    <w:rsid w:val="00841AEC"/>
    <w:rsid w:val="0086234B"/>
    <w:rsid w:val="00866377"/>
    <w:rsid w:val="00871065"/>
    <w:rsid w:val="008C0B44"/>
    <w:rsid w:val="00923687"/>
    <w:rsid w:val="0092475E"/>
    <w:rsid w:val="00935E8D"/>
    <w:rsid w:val="009468CA"/>
    <w:rsid w:val="00956EAF"/>
    <w:rsid w:val="009626A2"/>
    <w:rsid w:val="009766D0"/>
    <w:rsid w:val="00982FAD"/>
    <w:rsid w:val="00997307"/>
    <w:rsid w:val="009C5A0D"/>
    <w:rsid w:val="009C6095"/>
    <w:rsid w:val="009C7644"/>
    <w:rsid w:val="009E6CF6"/>
    <w:rsid w:val="009F6B20"/>
    <w:rsid w:val="009F74AF"/>
    <w:rsid w:val="009F7E35"/>
    <w:rsid w:val="00A072F7"/>
    <w:rsid w:val="00A1397F"/>
    <w:rsid w:val="00A33DB2"/>
    <w:rsid w:val="00A41642"/>
    <w:rsid w:val="00A57DFC"/>
    <w:rsid w:val="00A74A12"/>
    <w:rsid w:val="00A90F86"/>
    <w:rsid w:val="00A93F50"/>
    <w:rsid w:val="00A97968"/>
    <w:rsid w:val="00AD30AF"/>
    <w:rsid w:val="00AE0BE6"/>
    <w:rsid w:val="00AE74C8"/>
    <w:rsid w:val="00AE7CC9"/>
    <w:rsid w:val="00AF2BAC"/>
    <w:rsid w:val="00B01FB6"/>
    <w:rsid w:val="00B15B81"/>
    <w:rsid w:val="00B27975"/>
    <w:rsid w:val="00B3610B"/>
    <w:rsid w:val="00B36D93"/>
    <w:rsid w:val="00B37C27"/>
    <w:rsid w:val="00B42D7E"/>
    <w:rsid w:val="00B52FFF"/>
    <w:rsid w:val="00B53BFE"/>
    <w:rsid w:val="00B57B6D"/>
    <w:rsid w:val="00B6062E"/>
    <w:rsid w:val="00B70CDD"/>
    <w:rsid w:val="00B7193A"/>
    <w:rsid w:val="00B77591"/>
    <w:rsid w:val="00B90B69"/>
    <w:rsid w:val="00B97C2D"/>
    <w:rsid w:val="00BA51F9"/>
    <w:rsid w:val="00BB16BA"/>
    <w:rsid w:val="00BB6705"/>
    <w:rsid w:val="00BC3B32"/>
    <w:rsid w:val="00BC3E1A"/>
    <w:rsid w:val="00BD1AB1"/>
    <w:rsid w:val="00BD5856"/>
    <w:rsid w:val="00BE016C"/>
    <w:rsid w:val="00BE2754"/>
    <w:rsid w:val="00C11E03"/>
    <w:rsid w:val="00C21268"/>
    <w:rsid w:val="00C31097"/>
    <w:rsid w:val="00C4331C"/>
    <w:rsid w:val="00C46727"/>
    <w:rsid w:val="00C5490D"/>
    <w:rsid w:val="00C6026A"/>
    <w:rsid w:val="00C748E5"/>
    <w:rsid w:val="00C87B46"/>
    <w:rsid w:val="00CA686F"/>
    <w:rsid w:val="00CB02FB"/>
    <w:rsid w:val="00CC1599"/>
    <w:rsid w:val="00CD2A3E"/>
    <w:rsid w:val="00CD711C"/>
    <w:rsid w:val="00CE06FB"/>
    <w:rsid w:val="00D043C8"/>
    <w:rsid w:val="00D3414F"/>
    <w:rsid w:val="00D419AC"/>
    <w:rsid w:val="00D575CB"/>
    <w:rsid w:val="00D74E13"/>
    <w:rsid w:val="00D80099"/>
    <w:rsid w:val="00D8116A"/>
    <w:rsid w:val="00D86C3C"/>
    <w:rsid w:val="00D9111A"/>
    <w:rsid w:val="00D95970"/>
    <w:rsid w:val="00DB45F1"/>
    <w:rsid w:val="00DB72C5"/>
    <w:rsid w:val="00DC7534"/>
    <w:rsid w:val="00DF5153"/>
    <w:rsid w:val="00DF62E1"/>
    <w:rsid w:val="00E073A2"/>
    <w:rsid w:val="00E17848"/>
    <w:rsid w:val="00E26EE4"/>
    <w:rsid w:val="00E279C4"/>
    <w:rsid w:val="00E408A8"/>
    <w:rsid w:val="00E4724E"/>
    <w:rsid w:val="00E50719"/>
    <w:rsid w:val="00E51948"/>
    <w:rsid w:val="00E644F8"/>
    <w:rsid w:val="00E6496D"/>
    <w:rsid w:val="00E86609"/>
    <w:rsid w:val="00EC37C6"/>
    <w:rsid w:val="00ED2943"/>
    <w:rsid w:val="00ED585A"/>
    <w:rsid w:val="00EF3705"/>
    <w:rsid w:val="00EF5D96"/>
    <w:rsid w:val="00EF5ECF"/>
    <w:rsid w:val="00F05C6D"/>
    <w:rsid w:val="00F115A3"/>
    <w:rsid w:val="00F12020"/>
    <w:rsid w:val="00F1221D"/>
    <w:rsid w:val="00F12AA3"/>
    <w:rsid w:val="00F136C3"/>
    <w:rsid w:val="00F22CE7"/>
    <w:rsid w:val="00F24B51"/>
    <w:rsid w:val="00F27616"/>
    <w:rsid w:val="00F66D1A"/>
    <w:rsid w:val="00F71ECC"/>
    <w:rsid w:val="00F753CB"/>
    <w:rsid w:val="00F8152F"/>
    <w:rsid w:val="00F84CBC"/>
    <w:rsid w:val="00F85F69"/>
    <w:rsid w:val="00F876DD"/>
    <w:rsid w:val="00F87D2C"/>
    <w:rsid w:val="00FE3476"/>
    <w:rsid w:val="00FF0A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AB1"/>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102B6B"/>
    <w:pPr>
      <w:spacing w:before="100" w:beforeAutospacing="1" w:after="100" w:afterAutospacing="1"/>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AB1"/>
    <w:pPr>
      <w:ind w:left="720"/>
      <w:contextualSpacing/>
    </w:pPr>
  </w:style>
  <w:style w:type="character" w:styleId="Hyperlink">
    <w:name w:val="Hyperlink"/>
    <w:basedOn w:val="DefaultParagraphFont"/>
    <w:uiPriority w:val="99"/>
    <w:unhideWhenUsed/>
    <w:rsid w:val="00D419AC"/>
    <w:rPr>
      <w:color w:val="0000FF"/>
      <w:u w:val="single"/>
    </w:rPr>
  </w:style>
  <w:style w:type="paragraph" w:styleId="Header">
    <w:name w:val="header"/>
    <w:basedOn w:val="Normal"/>
    <w:link w:val="HeaderChar"/>
    <w:uiPriority w:val="99"/>
    <w:semiHidden/>
    <w:unhideWhenUsed/>
    <w:rsid w:val="00CE06FB"/>
    <w:pPr>
      <w:tabs>
        <w:tab w:val="center" w:pos="4680"/>
        <w:tab w:val="right" w:pos="9360"/>
      </w:tabs>
    </w:pPr>
  </w:style>
  <w:style w:type="character" w:customStyle="1" w:styleId="HeaderChar">
    <w:name w:val="Header Char"/>
    <w:basedOn w:val="DefaultParagraphFont"/>
    <w:link w:val="Header"/>
    <w:uiPriority w:val="99"/>
    <w:semiHidden/>
    <w:rsid w:val="00CE06F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E06FB"/>
    <w:pPr>
      <w:tabs>
        <w:tab w:val="center" w:pos="4680"/>
        <w:tab w:val="right" w:pos="9360"/>
      </w:tabs>
    </w:pPr>
  </w:style>
  <w:style w:type="character" w:customStyle="1" w:styleId="FooterChar">
    <w:name w:val="Footer Char"/>
    <w:basedOn w:val="DefaultParagraphFont"/>
    <w:link w:val="Footer"/>
    <w:uiPriority w:val="99"/>
    <w:semiHidden/>
    <w:rsid w:val="00CE06FB"/>
    <w:rPr>
      <w:rFonts w:ascii="Times New Roman" w:eastAsia="Times New Roman" w:hAnsi="Times New Roman" w:cs="Times New Roman"/>
      <w:sz w:val="24"/>
      <w:szCs w:val="24"/>
    </w:rPr>
  </w:style>
  <w:style w:type="paragraph" w:styleId="NoSpacing">
    <w:name w:val="No Spacing"/>
    <w:uiPriority w:val="1"/>
    <w:qFormat/>
    <w:rsid w:val="00A33DB2"/>
    <w:pPr>
      <w:spacing w:after="0" w:line="240" w:lineRule="auto"/>
    </w:pPr>
    <w:rPr>
      <w:rFonts w:ascii="Times New Roman" w:hAnsi="Times New Roman" w:cs="Times New Roman"/>
      <w:sz w:val="24"/>
      <w:szCs w:val="24"/>
    </w:rPr>
  </w:style>
  <w:style w:type="paragraph" w:styleId="BodyText">
    <w:name w:val="Body Text"/>
    <w:basedOn w:val="Normal"/>
    <w:link w:val="BodyTextChar"/>
    <w:semiHidden/>
    <w:rsid w:val="00A33DB2"/>
    <w:rPr>
      <w:b/>
      <w:bCs/>
    </w:rPr>
  </w:style>
  <w:style w:type="character" w:customStyle="1" w:styleId="BodyTextChar">
    <w:name w:val="Body Text Char"/>
    <w:basedOn w:val="DefaultParagraphFont"/>
    <w:link w:val="BodyText"/>
    <w:semiHidden/>
    <w:rsid w:val="00A33DB2"/>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41297D"/>
    <w:rPr>
      <w:rFonts w:ascii="Tahoma" w:hAnsi="Tahoma" w:cs="Tahoma"/>
      <w:sz w:val="16"/>
      <w:szCs w:val="16"/>
    </w:rPr>
  </w:style>
  <w:style w:type="character" w:customStyle="1" w:styleId="BalloonTextChar">
    <w:name w:val="Balloon Text Char"/>
    <w:basedOn w:val="DefaultParagraphFont"/>
    <w:link w:val="BalloonText"/>
    <w:uiPriority w:val="99"/>
    <w:semiHidden/>
    <w:rsid w:val="0041297D"/>
    <w:rPr>
      <w:rFonts w:ascii="Tahoma" w:eastAsia="Times New Roman" w:hAnsi="Tahoma" w:cs="Tahoma"/>
      <w:sz w:val="16"/>
      <w:szCs w:val="16"/>
    </w:rPr>
  </w:style>
  <w:style w:type="character" w:customStyle="1" w:styleId="apple-converted-space">
    <w:name w:val="apple-converted-space"/>
    <w:basedOn w:val="DefaultParagraphFont"/>
    <w:rsid w:val="001E76B1"/>
  </w:style>
  <w:style w:type="character" w:styleId="Strong">
    <w:name w:val="Strong"/>
    <w:basedOn w:val="DefaultParagraphFont"/>
    <w:uiPriority w:val="22"/>
    <w:qFormat/>
    <w:rsid w:val="002B2BEE"/>
    <w:rPr>
      <w:b/>
      <w:bCs/>
    </w:rPr>
  </w:style>
  <w:style w:type="table" w:styleId="TableGrid">
    <w:name w:val="Table Grid"/>
    <w:basedOn w:val="TableNormal"/>
    <w:uiPriority w:val="39"/>
    <w:rsid w:val="00380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86609"/>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102B6B"/>
    <w:rPr>
      <w:rFonts w:ascii="Times New Roman" w:eastAsia="Times New Roman" w:hAnsi="Times New Roman" w:cs="Times New Roman"/>
      <w:b/>
      <w:bCs/>
      <w:sz w:val="24"/>
      <w:szCs w:val="24"/>
    </w:rPr>
  </w:style>
  <w:style w:type="paragraph" w:styleId="NormalWeb">
    <w:name w:val="Normal (Web)"/>
    <w:basedOn w:val="Normal"/>
    <w:uiPriority w:val="99"/>
    <w:unhideWhenUsed/>
    <w:rsid w:val="00102B6B"/>
    <w:pPr>
      <w:spacing w:before="100" w:beforeAutospacing="1" w:after="100" w:afterAutospacing="1"/>
    </w:pPr>
  </w:style>
  <w:style w:type="character" w:styleId="FollowedHyperlink">
    <w:name w:val="FollowedHyperlink"/>
    <w:basedOn w:val="DefaultParagraphFont"/>
    <w:uiPriority w:val="99"/>
    <w:semiHidden/>
    <w:unhideWhenUsed/>
    <w:rsid w:val="00EF370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0130544">
      <w:bodyDiv w:val="1"/>
      <w:marLeft w:val="0"/>
      <w:marRight w:val="0"/>
      <w:marTop w:val="0"/>
      <w:marBottom w:val="0"/>
      <w:divBdr>
        <w:top w:val="none" w:sz="0" w:space="0" w:color="auto"/>
        <w:left w:val="none" w:sz="0" w:space="0" w:color="auto"/>
        <w:bottom w:val="none" w:sz="0" w:space="0" w:color="auto"/>
        <w:right w:val="none" w:sz="0" w:space="0" w:color="auto"/>
      </w:divBdr>
    </w:div>
    <w:div w:id="139081758">
      <w:bodyDiv w:val="1"/>
      <w:marLeft w:val="0"/>
      <w:marRight w:val="0"/>
      <w:marTop w:val="0"/>
      <w:marBottom w:val="0"/>
      <w:divBdr>
        <w:top w:val="none" w:sz="0" w:space="0" w:color="auto"/>
        <w:left w:val="none" w:sz="0" w:space="0" w:color="auto"/>
        <w:bottom w:val="none" w:sz="0" w:space="0" w:color="auto"/>
        <w:right w:val="none" w:sz="0" w:space="0" w:color="auto"/>
      </w:divBdr>
    </w:div>
    <w:div w:id="163447232">
      <w:bodyDiv w:val="1"/>
      <w:marLeft w:val="0"/>
      <w:marRight w:val="0"/>
      <w:marTop w:val="0"/>
      <w:marBottom w:val="0"/>
      <w:divBdr>
        <w:top w:val="none" w:sz="0" w:space="0" w:color="auto"/>
        <w:left w:val="none" w:sz="0" w:space="0" w:color="auto"/>
        <w:bottom w:val="none" w:sz="0" w:space="0" w:color="auto"/>
        <w:right w:val="none" w:sz="0" w:space="0" w:color="auto"/>
      </w:divBdr>
    </w:div>
    <w:div w:id="297730965">
      <w:bodyDiv w:val="1"/>
      <w:marLeft w:val="0"/>
      <w:marRight w:val="0"/>
      <w:marTop w:val="0"/>
      <w:marBottom w:val="0"/>
      <w:divBdr>
        <w:top w:val="none" w:sz="0" w:space="0" w:color="auto"/>
        <w:left w:val="none" w:sz="0" w:space="0" w:color="auto"/>
        <w:bottom w:val="none" w:sz="0" w:space="0" w:color="auto"/>
        <w:right w:val="none" w:sz="0" w:space="0" w:color="auto"/>
      </w:divBdr>
    </w:div>
    <w:div w:id="561066999">
      <w:bodyDiv w:val="1"/>
      <w:marLeft w:val="0"/>
      <w:marRight w:val="0"/>
      <w:marTop w:val="0"/>
      <w:marBottom w:val="0"/>
      <w:divBdr>
        <w:top w:val="none" w:sz="0" w:space="0" w:color="auto"/>
        <w:left w:val="none" w:sz="0" w:space="0" w:color="auto"/>
        <w:bottom w:val="none" w:sz="0" w:space="0" w:color="auto"/>
        <w:right w:val="none" w:sz="0" w:space="0" w:color="auto"/>
      </w:divBdr>
    </w:div>
    <w:div w:id="597568309">
      <w:bodyDiv w:val="1"/>
      <w:marLeft w:val="0"/>
      <w:marRight w:val="0"/>
      <w:marTop w:val="0"/>
      <w:marBottom w:val="0"/>
      <w:divBdr>
        <w:top w:val="none" w:sz="0" w:space="0" w:color="auto"/>
        <w:left w:val="none" w:sz="0" w:space="0" w:color="auto"/>
        <w:bottom w:val="none" w:sz="0" w:space="0" w:color="auto"/>
        <w:right w:val="none" w:sz="0" w:space="0" w:color="auto"/>
      </w:divBdr>
    </w:div>
    <w:div w:id="605387901">
      <w:bodyDiv w:val="1"/>
      <w:marLeft w:val="0"/>
      <w:marRight w:val="0"/>
      <w:marTop w:val="0"/>
      <w:marBottom w:val="0"/>
      <w:divBdr>
        <w:top w:val="none" w:sz="0" w:space="0" w:color="auto"/>
        <w:left w:val="none" w:sz="0" w:space="0" w:color="auto"/>
        <w:bottom w:val="none" w:sz="0" w:space="0" w:color="auto"/>
        <w:right w:val="none" w:sz="0" w:space="0" w:color="auto"/>
      </w:divBdr>
    </w:div>
    <w:div w:id="632173874">
      <w:bodyDiv w:val="1"/>
      <w:marLeft w:val="0"/>
      <w:marRight w:val="0"/>
      <w:marTop w:val="0"/>
      <w:marBottom w:val="0"/>
      <w:divBdr>
        <w:top w:val="none" w:sz="0" w:space="0" w:color="auto"/>
        <w:left w:val="none" w:sz="0" w:space="0" w:color="auto"/>
        <w:bottom w:val="none" w:sz="0" w:space="0" w:color="auto"/>
        <w:right w:val="none" w:sz="0" w:space="0" w:color="auto"/>
      </w:divBdr>
    </w:div>
    <w:div w:id="705787905">
      <w:bodyDiv w:val="1"/>
      <w:marLeft w:val="0"/>
      <w:marRight w:val="0"/>
      <w:marTop w:val="0"/>
      <w:marBottom w:val="0"/>
      <w:divBdr>
        <w:top w:val="none" w:sz="0" w:space="0" w:color="auto"/>
        <w:left w:val="none" w:sz="0" w:space="0" w:color="auto"/>
        <w:bottom w:val="none" w:sz="0" w:space="0" w:color="auto"/>
        <w:right w:val="none" w:sz="0" w:space="0" w:color="auto"/>
      </w:divBdr>
    </w:div>
    <w:div w:id="757408472">
      <w:bodyDiv w:val="1"/>
      <w:marLeft w:val="0"/>
      <w:marRight w:val="0"/>
      <w:marTop w:val="0"/>
      <w:marBottom w:val="0"/>
      <w:divBdr>
        <w:top w:val="none" w:sz="0" w:space="0" w:color="auto"/>
        <w:left w:val="none" w:sz="0" w:space="0" w:color="auto"/>
        <w:bottom w:val="none" w:sz="0" w:space="0" w:color="auto"/>
        <w:right w:val="none" w:sz="0" w:space="0" w:color="auto"/>
      </w:divBdr>
    </w:div>
    <w:div w:id="766341736">
      <w:bodyDiv w:val="1"/>
      <w:marLeft w:val="0"/>
      <w:marRight w:val="0"/>
      <w:marTop w:val="0"/>
      <w:marBottom w:val="0"/>
      <w:divBdr>
        <w:top w:val="none" w:sz="0" w:space="0" w:color="auto"/>
        <w:left w:val="none" w:sz="0" w:space="0" w:color="auto"/>
        <w:bottom w:val="none" w:sz="0" w:space="0" w:color="auto"/>
        <w:right w:val="none" w:sz="0" w:space="0" w:color="auto"/>
      </w:divBdr>
    </w:div>
    <w:div w:id="791751291">
      <w:bodyDiv w:val="1"/>
      <w:marLeft w:val="0"/>
      <w:marRight w:val="0"/>
      <w:marTop w:val="0"/>
      <w:marBottom w:val="0"/>
      <w:divBdr>
        <w:top w:val="none" w:sz="0" w:space="0" w:color="auto"/>
        <w:left w:val="none" w:sz="0" w:space="0" w:color="auto"/>
        <w:bottom w:val="none" w:sz="0" w:space="0" w:color="auto"/>
        <w:right w:val="none" w:sz="0" w:space="0" w:color="auto"/>
      </w:divBdr>
    </w:div>
    <w:div w:id="843934583">
      <w:bodyDiv w:val="1"/>
      <w:marLeft w:val="0"/>
      <w:marRight w:val="0"/>
      <w:marTop w:val="0"/>
      <w:marBottom w:val="0"/>
      <w:divBdr>
        <w:top w:val="none" w:sz="0" w:space="0" w:color="auto"/>
        <w:left w:val="none" w:sz="0" w:space="0" w:color="auto"/>
        <w:bottom w:val="none" w:sz="0" w:space="0" w:color="auto"/>
        <w:right w:val="none" w:sz="0" w:space="0" w:color="auto"/>
      </w:divBdr>
    </w:div>
    <w:div w:id="844591639">
      <w:bodyDiv w:val="1"/>
      <w:marLeft w:val="0"/>
      <w:marRight w:val="0"/>
      <w:marTop w:val="0"/>
      <w:marBottom w:val="0"/>
      <w:divBdr>
        <w:top w:val="none" w:sz="0" w:space="0" w:color="auto"/>
        <w:left w:val="none" w:sz="0" w:space="0" w:color="auto"/>
        <w:bottom w:val="none" w:sz="0" w:space="0" w:color="auto"/>
        <w:right w:val="none" w:sz="0" w:space="0" w:color="auto"/>
      </w:divBdr>
    </w:div>
    <w:div w:id="881013028">
      <w:bodyDiv w:val="1"/>
      <w:marLeft w:val="0"/>
      <w:marRight w:val="0"/>
      <w:marTop w:val="0"/>
      <w:marBottom w:val="0"/>
      <w:divBdr>
        <w:top w:val="none" w:sz="0" w:space="0" w:color="auto"/>
        <w:left w:val="none" w:sz="0" w:space="0" w:color="auto"/>
        <w:bottom w:val="none" w:sz="0" w:space="0" w:color="auto"/>
        <w:right w:val="none" w:sz="0" w:space="0" w:color="auto"/>
      </w:divBdr>
    </w:div>
    <w:div w:id="906841114">
      <w:bodyDiv w:val="1"/>
      <w:marLeft w:val="0"/>
      <w:marRight w:val="0"/>
      <w:marTop w:val="0"/>
      <w:marBottom w:val="0"/>
      <w:divBdr>
        <w:top w:val="none" w:sz="0" w:space="0" w:color="auto"/>
        <w:left w:val="none" w:sz="0" w:space="0" w:color="auto"/>
        <w:bottom w:val="none" w:sz="0" w:space="0" w:color="auto"/>
        <w:right w:val="none" w:sz="0" w:space="0" w:color="auto"/>
      </w:divBdr>
    </w:div>
    <w:div w:id="907809889">
      <w:bodyDiv w:val="1"/>
      <w:marLeft w:val="0"/>
      <w:marRight w:val="0"/>
      <w:marTop w:val="0"/>
      <w:marBottom w:val="0"/>
      <w:divBdr>
        <w:top w:val="none" w:sz="0" w:space="0" w:color="auto"/>
        <w:left w:val="none" w:sz="0" w:space="0" w:color="auto"/>
        <w:bottom w:val="none" w:sz="0" w:space="0" w:color="auto"/>
        <w:right w:val="none" w:sz="0" w:space="0" w:color="auto"/>
      </w:divBdr>
    </w:div>
    <w:div w:id="912546876">
      <w:bodyDiv w:val="1"/>
      <w:marLeft w:val="0"/>
      <w:marRight w:val="0"/>
      <w:marTop w:val="0"/>
      <w:marBottom w:val="0"/>
      <w:divBdr>
        <w:top w:val="none" w:sz="0" w:space="0" w:color="auto"/>
        <w:left w:val="none" w:sz="0" w:space="0" w:color="auto"/>
        <w:bottom w:val="none" w:sz="0" w:space="0" w:color="auto"/>
        <w:right w:val="none" w:sz="0" w:space="0" w:color="auto"/>
      </w:divBdr>
    </w:div>
    <w:div w:id="943420954">
      <w:bodyDiv w:val="1"/>
      <w:marLeft w:val="0"/>
      <w:marRight w:val="0"/>
      <w:marTop w:val="0"/>
      <w:marBottom w:val="0"/>
      <w:divBdr>
        <w:top w:val="none" w:sz="0" w:space="0" w:color="auto"/>
        <w:left w:val="none" w:sz="0" w:space="0" w:color="auto"/>
        <w:bottom w:val="none" w:sz="0" w:space="0" w:color="auto"/>
        <w:right w:val="none" w:sz="0" w:space="0" w:color="auto"/>
      </w:divBdr>
    </w:div>
    <w:div w:id="963775865">
      <w:bodyDiv w:val="1"/>
      <w:marLeft w:val="0"/>
      <w:marRight w:val="0"/>
      <w:marTop w:val="0"/>
      <w:marBottom w:val="0"/>
      <w:divBdr>
        <w:top w:val="none" w:sz="0" w:space="0" w:color="auto"/>
        <w:left w:val="none" w:sz="0" w:space="0" w:color="auto"/>
        <w:bottom w:val="none" w:sz="0" w:space="0" w:color="auto"/>
        <w:right w:val="none" w:sz="0" w:space="0" w:color="auto"/>
      </w:divBdr>
    </w:div>
    <w:div w:id="1140267034">
      <w:bodyDiv w:val="1"/>
      <w:marLeft w:val="0"/>
      <w:marRight w:val="0"/>
      <w:marTop w:val="0"/>
      <w:marBottom w:val="0"/>
      <w:divBdr>
        <w:top w:val="none" w:sz="0" w:space="0" w:color="auto"/>
        <w:left w:val="none" w:sz="0" w:space="0" w:color="auto"/>
        <w:bottom w:val="none" w:sz="0" w:space="0" w:color="auto"/>
        <w:right w:val="none" w:sz="0" w:space="0" w:color="auto"/>
      </w:divBdr>
    </w:div>
    <w:div w:id="1173761632">
      <w:bodyDiv w:val="1"/>
      <w:marLeft w:val="0"/>
      <w:marRight w:val="0"/>
      <w:marTop w:val="0"/>
      <w:marBottom w:val="0"/>
      <w:divBdr>
        <w:top w:val="none" w:sz="0" w:space="0" w:color="auto"/>
        <w:left w:val="none" w:sz="0" w:space="0" w:color="auto"/>
        <w:bottom w:val="none" w:sz="0" w:space="0" w:color="auto"/>
        <w:right w:val="none" w:sz="0" w:space="0" w:color="auto"/>
      </w:divBdr>
    </w:div>
    <w:div w:id="1247112838">
      <w:bodyDiv w:val="1"/>
      <w:marLeft w:val="0"/>
      <w:marRight w:val="0"/>
      <w:marTop w:val="0"/>
      <w:marBottom w:val="0"/>
      <w:divBdr>
        <w:top w:val="none" w:sz="0" w:space="0" w:color="auto"/>
        <w:left w:val="none" w:sz="0" w:space="0" w:color="auto"/>
        <w:bottom w:val="none" w:sz="0" w:space="0" w:color="auto"/>
        <w:right w:val="none" w:sz="0" w:space="0" w:color="auto"/>
      </w:divBdr>
    </w:div>
    <w:div w:id="1309744037">
      <w:bodyDiv w:val="1"/>
      <w:marLeft w:val="0"/>
      <w:marRight w:val="0"/>
      <w:marTop w:val="0"/>
      <w:marBottom w:val="0"/>
      <w:divBdr>
        <w:top w:val="none" w:sz="0" w:space="0" w:color="auto"/>
        <w:left w:val="none" w:sz="0" w:space="0" w:color="auto"/>
        <w:bottom w:val="none" w:sz="0" w:space="0" w:color="auto"/>
        <w:right w:val="none" w:sz="0" w:space="0" w:color="auto"/>
      </w:divBdr>
    </w:div>
    <w:div w:id="1314994188">
      <w:bodyDiv w:val="1"/>
      <w:marLeft w:val="0"/>
      <w:marRight w:val="0"/>
      <w:marTop w:val="0"/>
      <w:marBottom w:val="0"/>
      <w:divBdr>
        <w:top w:val="none" w:sz="0" w:space="0" w:color="auto"/>
        <w:left w:val="none" w:sz="0" w:space="0" w:color="auto"/>
        <w:bottom w:val="none" w:sz="0" w:space="0" w:color="auto"/>
        <w:right w:val="none" w:sz="0" w:space="0" w:color="auto"/>
      </w:divBdr>
    </w:div>
    <w:div w:id="1402361935">
      <w:bodyDiv w:val="1"/>
      <w:marLeft w:val="0"/>
      <w:marRight w:val="0"/>
      <w:marTop w:val="0"/>
      <w:marBottom w:val="0"/>
      <w:divBdr>
        <w:top w:val="none" w:sz="0" w:space="0" w:color="auto"/>
        <w:left w:val="none" w:sz="0" w:space="0" w:color="auto"/>
        <w:bottom w:val="none" w:sz="0" w:space="0" w:color="auto"/>
        <w:right w:val="none" w:sz="0" w:space="0" w:color="auto"/>
      </w:divBdr>
    </w:div>
    <w:div w:id="1422294666">
      <w:bodyDiv w:val="1"/>
      <w:marLeft w:val="0"/>
      <w:marRight w:val="0"/>
      <w:marTop w:val="0"/>
      <w:marBottom w:val="0"/>
      <w:divBdr>
        <w:top w:val="none" w:sz="0" w:space="0" w:color="auto"/>
        <w:left w:val="none" w:sz="0" w:space="0" w:color="auto"/>
        <w:bottom w:val="none" w:sz="0" w:space="0" w:color="auto"/>
        <w:right w:val="none" w:sz="0" w:space="0" w:color="auto"/>
      </w:divBdr>
    </w:div>
    <w:div w:id="1424717231">
      <w:bodyDiv w:val="1"/>
      <w:marLeft w:val="0"/>
      <w:marRight w:val="0"/>
      <w:marTop w:val="0"/>
      <w:marBottom w:val="0"/>
      <w:divBdr>
        <w:top w:val="none" w:sz="0" w:space="0" w:color="auto"/>
        <w:left w:val="none" w:sz="0" w:space="0" w:color="auto"/>
        <w:bottom w:val="none" w:sz="0" w:space="0" w:color="auto"/>
        <w:right w:val="none" w:sz="0" w:space="0" w:color="auto"/>
      </w:divBdr>
    </w:div>
    <w:div w:id="1437558215">
      <w:bodyDiv w:val="1"/>
      <w:marLeft w:val="0"/>
      <w:marRight w:val="0"/>
      <w:marTop w:val="0"/>
      <w:marBottom w:val="0"/>
      <w:divBdr>
        <w:top w:val="none" w:sz="0" w:space="0" w:color="auto"/>
        <w:left w:val="none" w:sz="0" w:space="0" w:color="auto"/>
        <w:bottom w:val="none" w:sz="0" w:space="0" w:color="auto"/>
        <w:right w:val="none" w:sz="0" w:space="0" w:color="auto"/>
      </w:divBdr>
    </w:div>
    <w:div w:id="1448968079">
      <w:bodyDiv w:val="1"/>
      <w:marLeft w:val="0"/>
      <w:marRight w:val="0"/>
      <w:marTop w:val="0"/>
      <w:marBottom w:val="0"/>
      <w:divBdr>
        <w:top w:val="none" w:sz="0" w:space="0" w:color="auto"/>
        <w:left w:val="none" w:sz="0" w:space="0" w:color="auto"/>
        <w:bottom w:val="none" w:sz="0" w:space="0" w:color="auto"/>
        <w:right w:val="none" w:sz="0" w:space="0" w:color="auto"/>
      </w:divBdr>
    </w:div>
    <w:div w:id="1536581356">
      <w:bodyDiv w:val="1"/>
      <w:marLeft w:val="0"/>
      <w:marRight w:val="0"/>
      <w:marTop w:val="0"/>
      <w:marBottom w:val="0"/>
      <w:divBdr>
        <w:top w:val="none" w:sz="0" w:space="0" w:color="auto"/>
        <w:left w:val="none" w:sz="0" w:space="0" w:color="auto"/>
        <w:bottom w:val="none" w:sz="0" w:space="0" w:color="auto"/>
        <w:right w:val="none" w:sz="0" w:space="0" w:color="auto"/>
      </w:divBdr>
    </w:div>
    <w:div w:id="1561746122">
      <w:bodyDiv w:val="1"/>
      <w:marLeft w:val="0"/>
      <w:marRight w:val="0"/>
      <w:marTop w:val="0"/>
      <w:marBottom w:val="0"/>
      <w:divBdr>
        <w:top w:val="none" w:sz="0" w:space="0" w:color="auto"/>
        <w:left w:val="none" w:sz="0" w:space="0" w:color="auto"/>
        <w:bottom w:val="none" w:sz="0" w:space="0" w:color="auto"/>
        <w:right w:val="none" w:sz="0" w:space="0" w:color="auto"/>
      </w:divBdr>
    </w:div>
    <w:div w:id="1944147783">
      <w:bodyDiv w:val="1"/>
      <w:marLeft w:val="0"/>
      <w:marRight w:val="0"/>
      <w:marTop w:val="0"/>
      <w:marBottom w:val="0"/>
      <w:divBdr>
        <w:top w:val="none" w:sz="0" w:space="0" w:color="auto"/>
        <w:left w:val="none" w:sz="0" w:space="0" w:color="auto"/>
        <w:bottom w:val="none" w:sz="0" w:space="0" w:color="auto"/>
        <w:right w:val="none" w:sz="0" w:space="0" w:color="auto"/>
      </w:divBdr>
    </w:div>
    <w:div w:id="1946765594">
      <w:bodyDiv w:val="1"/>
      <w:marLeft w:val="0"/>
      <w:marRight w:val="0"/>
      <w:marTop w:val="0"/>
      <w:marBottom w:val="0"/>
      <w:divBdr>
        <w:top w:val="none" w:sz="0" w:space="0" w:color="auto"/>
        <w:left w:val="none" w:sz="0" w:space="0" w:color="auto"/>
        <w:bottom w:val="none" w:sz="0" w:space="0" w:color="auto"/>
        <w:right w:val="none" w:sz="0" w:space="0" w:color="auto"/>
      </w:divBdr>
    </w:div>
    <w:div w:id="1958100270">
      <w:bodyDiv w:val="1"/>
      <w:marLeft w:val="0"/>
      <w:marRight w:val="0"/>
      <w:marTop w:val="0"/>
      <w:marBottom w:val="0"/>
      <w:divBdr>
        <w:top w:val="none" w:sz="0" w:space="0" w:color="auto"/>
        <w:left w:val="none" w:sz="0" w:space="0" w:color="auto"/>
        <w:bottom w:val="none" w:sz="0" w:space="0" w:color="auto"/>
        <w:right w:val="none" w:sz="0" w:space="0" w:color="auto"/>
      </w:divBdr>
    </w:div>
    <w:div w:id="199256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 Daly-Donovan</cp:lastModifiedBy>
  <cp:revision>2</cp:revision>
  <cp:lastPrinted>2017-02-06T20:18:00Z</cp:lastPrinted>
  <dcterms:created xsi:type="dcterms:W3CDTF">2017-02-09T07:37:00Z</dcterms:created>
  <dcterms:modified xsi:type="dcterms:W3CDTF">2017-02-09T07:37:00Z</dcterms:modified>
</cp:coreProperties>
</file>